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FB27E" w14:textId="27CB927F" w:rsidR="007C2820" w:rsidRPr="00D60B89" w:rsidRDefault="007C2820" w:rsidP="007C282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3GPP TSG-SA3 Meeting #115</w:t>
      </w:r>
      <w:r w:rsidR="000F5CD0">
        <w:rPr>
          <w:rFonts w:ascii="Arial" w:hAnsi="Arial" w:cs="Arial"/>
          <w:b/>
          <w:sz w:val="24"/>
        </w:rPr>
        <w:t>e Ad-hoc</w:t>
      </w:r>
      <w:r w:rsidRPr="00D60B89">
        <w:rPr>
          <w:rFonts w:ascii="Arial" w:hAnsi="Arial" w:cs="Arial"/>
          <w:b/>
          <w:sz w:val="24"/>
        </w:rPr>
        <w:tab/>
        <w:t>S3-24</w:t>
      </w:r>
      <w:r w:rsidR="001B4D62">
        <w:rPr>
          <w:rFonts w:ascii="Arial" w:hAnsi="Arial" w:cs="Arial"/>
          <w:b/>
          <w:sz w:val="24"/>
        </w:rPr>
        <w:t>1347</w:t>
      </w:r>
    </w:p>
    <w:p w14:paraId="4E8F45EB" w14:textId="687CAD25" w:rsidR="007C2820" w:rsidRDefault="000F5CD0" w:rsidP="007C282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3E1FDD">
        <w:rPr>
          <w:rFonts w:ascii="Arial" w:hAnsi="Arial" w:cs="Arial"/>
          <w:b/>
          <w:sz w:val="24"/>
        </w:rPr>
        <w:t xml:space="preserve">Electronic meeting, online, </w:t>
      </w:r>
      <w:r>
        <w:rPr>
          <w:rFonts w:ascii="Arial" w:hAnsi="Arial" w:cs="Arial"/>
          <w:b/>
          <w:sz w:val="24"/>
        </w:rPr>
        <w:t>15</w:t>
      </w:r>
      <w:r w:rsidRPr="003E1FDD"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/>
          <w:b/>
          <w:sz w:val="24"/>
        </w:rPr>
        <w:t>19</w:t>
      </w:r>
      <w:r w:rsidRPr="003E1FDD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April</w:t>
      </w:r>
      <w:r w:rsidRPr="003E1FDD">
        <w:rPr>
          <w:rFonts w:ascii="Arial" w:hAnsi="Arial" w:cs="Arial"/>
          <w:b/>
          <w:sz w:val="24"/>
        </w:rPr>
        <w:t xml:space="preserve"> 2024</w:t>
      </w:r>
      <w:r w:rsidR="007C2820">
        <w:rPr>
          <w:rFonts w:ascii="Arial" w:hAnsi="Arial" w:cs="Arial"/>
          <w:b/>
          <w:sz w:val="24"/>
        </w:rPr>
        <w:tab/>
      </w:r>
    </w:p>
    <w:p w14:paraId="2C238AC6" w14:textId="77777777" w:rsidR="00A7246D" w:rsidRPr="00872560" w:rsidRDefault="00A7246D" w:rsidP="00A7246D">
      <w:pPr>
        <w:pStyle w:val="Header"/>
        <w:rPr>
          <w:b w:val="0"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13E0E5" w:rsidR="001E41F3" w:rsidRPr="00410371" w:rsidRDefault="004222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</w:t>
            </w:r>
            <w:r w:rsidR="007E6630"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B7BF36" w:rsidR="001E41F3" w:rsidRPr="00410371" w:rsidRDefault="00A37FF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1975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B30C57" w:rsidR="001E41F3" w:rsidRPr="00410371" w:rsidRDefault="001E41F3" w:rsidP="0035192F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BF279F" w:rsidR="001E41F3" w:rsidRPr="00410371" w:rsidRDefault="00A37F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0F4E9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46699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BA36A0" w:rsidR="001E41F3" w:rsidRDefault="00C11E30" w:rsidP="00583E73">
            <w:pPr>
              <w:pStyle w:val="CRCoverPage"/>
              <w:tabs>
                <w:tab w:val="left" w:pos="279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</w:t>
            </w:r>
            <w:r w:rsidR="002D0BC4">
              <w:rPr>
                <w:noProof/>
              </w:rPr>
              <w:t>es for deprecation of TLS1.0 and TLS1.1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C73582" w:rsidR="001E41F3" w:rsidRDefault="0018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45DA4D" w:rsidR="001E41F3" w:rsidRDefault="00D51962" w:rsidP="00D5196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proofErr w:type="spellStart"/>
            <w:r w:rsidR="00C11E30">
              <w:t>CryptoSP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9D217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C2820">
              <w:t>4-0</w:t>
            </w:r>
            <w:r w:rsidR="00A320CB">
              <w:t>4-09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41AA56" w:rsidR="001E41F3" w:rsidRDefault="00C11E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BCE3D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222E6">
              <w:t>1</w:t>
            </w:r>
            <w:r w:rsidR="0020406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0A650F" w:rsidR="000F5CD0" w:rsidRDefault="001B4D62" w:rsidP="002D0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and additions of RFC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62E19B" w14:textId="77777777" w:rsidR="002D0BC4" w:rsidRDefault="002D0BC4" w:rsidP="002D0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RFC 8996. </w:t>
            </w:r>
          </w:p>
          <w:p w14:paraId="47A7FFA5" w14:textId="13073AAE" w:rsidR="002D0BC4" w:rsidDel="007B3E6E" w:rsidRDefault="002D0BC4" w:rsidP="002D0BC4">
            <w:pPr>
              <w:pStyle w:val="CRCoverPage"/>
              <w:spacing w:after="0"/>
              <w:ind w:left="100"/>
              <w:rPr>
                <w:del w:id="1" w:author="Nokia" w:date="2024-03-22T11:52:00Z"/>
                <w:noProof/>
              </w:rPr>
            </w:pPr>
            <w:r>
              <w:rPr>
                <w:noProof/>
              </w:rPr>
              <w:t xml:space="preserve">This RFC is deprecating the TLS 1.0 and TLS 1.1. </w:t>
            </w:r>
          </w:p>
          <w:p w14:paraId="31C656EC" w14:textId="7B38A893" w:rsidR="00C11E30" w:rsidRDefault="00C11E30" w:rsidP="002D0BC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E8FD7C" w:rsidR="001E41F3" w:rsidRDefault="002D0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newer versions of RFCs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604194" w:rsidR="001E41F3" w:rsidRDefault="001B4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2, 12.4, 13.4.1, 13.4.1.1.1, 13.4.1.1.2, 13.4.1.2.2, 15.4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CF2742" w:rsidR="001E41F3" w:rsidRDefault="00422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2135F" w:rsidR="001E41F3" w:rsidRDefault="00422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4E2238" w:rsidR="001E41F3" w:rsidRDefault="00422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716FB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365065D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6CFCA5" w:rsidR="004B06DE" w:rsidRDefault="004434F9" w:rsidP="003519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4222E6">
              <w:rPr>
                <w:noProof/>
              </w:rPr>
              <w:t>nitial draft and presentation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33C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CBF24C" w:rsidR="001E41F3" w:rsidRDefault="001E41F3">
      <w:pPr>
        <w:rPr>
          <w:noProof/>
        </w:rPr>
      </w:pPr>
    </w:p>
    <w:p w14:paraId="361AFACB" w14:textId="44140587" w:rsidR="00A369B7" w:rsidRDefault="00A369B7">
      <w:pPr>
        <w:rPr>
          <w:noProof/>
        </w:rPr>
      </w:pPr>
    </w:p>
    <w:p w14:paraId="2E4D5E8E" w14:textId="713D3875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>******************** Start of 1st Change **********************************************************</w:t>
      </w:r>
    </w:p>
    <w:p w14:paraId="248DC4C9" w14:textId="77777777" w:rsidR="007E6630" w:rsidRPr="007B0C8B" w:rsidRDefault="007E6630" w:rsidP="007E6630">
      <w:pPr>
        <w:pStyle w:val="Heading1"/>
      </w:pPr>
      <w:bookmarkStart w:id="2" w:name="_Toc19634549"/>
      <w:bookmarkStart w:id="3" w:name="_Toc26875605"/>
      <w:bookmarkStart w:id="4" w:name="_Toc35528355"/>
      <w:bookmarkStart w:id="5" w:name="_Toc35533116"/>
      <w:bookmarkStart w:id="6" w:name="_Toc45028458"/>
      <w:bookmarkStart w:id="7" w:name="_Toc45274123"/>
      <w:bookmarkStart w:id="8" w:name="_Toc45274710"/>
      <w:bookmarkStart w:id="9" w:name="_Toc51167967"/>
      <w:bookmarkStart w:id="10" w:name="_Toc153373256"/>
      <w:r w:rsidRPr="007B0C8B">
        <w:t>2</w:t>
      </w:r>
      <w:r w:rsidRPr="007B0C8B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DC31C5F" w14:textId="77777777" w:rsidR="007E6630" w:rsidRPr="007B0C8B" w:rsidRDefault="007E6630" w:rsidP="007E6630">
      <w:r w:rsidRPr="007B0C8B">
        <w:t>The following documents contain provisions which, through reference in this text, constitute provisions of the present document.</w:t>
      </w:r>
    </w:p>
    <w:p w14:paraId="7124620B" w14:textId="77777777" w:rsidR="007E6630" w:rsidRPr="007B0C8B" w:rsidRDefault="007E6630" w:rsidP="007E6630">
      <w:pPr>
        <w:pStyle w:val="B1"/>
      </w:pPr>
      <w:bookmarkStart w:id="11" w:name="OLE_LINK1"/>
      <w:bookmarkStart w:id="12" w:name="OLE_LINK2"/>
      <w:bookmarkStart w:id="13" w:name="OLE_LINK3"/>
      <w:bookmarkStart w:id="14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1BD231D1" w14:textId="77777777" w:rsidR="007E6630" w:rsidRPr="007B0C8B" w:rsidRDefault="007E6630" w:rsidP="007E6630">
      <w:pPr>
        <w:pStyle w:val="B1"/>
      </w:pPr>
      <w:r w:rsidRPr="007B0C8B">
        <w:t>-</w:t>
      </w:r>
      <w:r w:rsidRPr="007B0C8B">
        <w:tab/>
        <w:t>For a specific reference, subsequent revisions do not apply.</w:t>
      </w:r>
    </w:p>
    <w:p w14:paraId="69CDCF1A" w14:textId="77777777" w:rsidR="007E6630" w:rsidRPr="007B0C8B" w:rsidRDefault="007E6630" w:rsidP="007E6630">
      <w:pPr>
        <w:pStyle w:val="B1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11"/>
    <w:bookmarkEnd w:id="12"/>
    <w:bookmarkEnd w:id="13"/>
    <w:bookmarkEnd w:id="14"/>
    <w:p w14:paraId="178F10C8" w14:textId="77777777" w:rsidR="007E6630" w:rsidRPr="007B0C8B" w:rsidRDefault="007E6630" w:rsidP="007E6630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14:paraId="6683978E" w14:textId="77777777" w:rsidR="007E6630" w:rsidRPr="007B0C8B" w:rsidRDefault="007E6630" w:rsidP="007E6630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14:paraId="615A06B0" w14:textId="77777777" w:rsidR="007E6630" w:rsidRPr="007B0C8B" w:rsidRDefault="007E6630" w:rsidP="007E6630">
      <w:pPr>
        <w:pStyle w:val="EX"/>
      </w:pPr>
      <w:r w:rsidRPr="007B0C8B">
        <w:t>[3]</w:t>
      </w:r>
      <w:r w:rsidRPr="007B0C8B">
        <w:tab/>
        <w:t>3GPP TS 33.210: "3G security; Network Domain Security (NDS); IP network layer security".</w:t>
      </w:r>
    </w:p>
    <w:p w14:paraId="55BF818D" w14:textId="77777777" w:rsidR="007E6630" w:rsidRPr="007B0C8B" w:rsidRDefault="007E6630" w:rsidP="007E6630">
      <w:pPr>
        <w:pStyle w:val="EX"/>
      </w:pPr>
      <w:r w:rsidRPr="007B0C8B">
        <w:rPr>
          <w:lang w:eastAsia="zh-CN"/>
        </w:rPr>
        <w:t>[4]</w:t>
      </w:r>
      <w:r w:rsidRPr="007B0C8B">
        <w:rPr>
          <w:lang w:eastAsia="zh-CN"/>
        </w:rPr>
        <w:tab/>
        <w:t xml:space="preserve">IETF </w:t>
      </w:r>
      <w:r w:rsidRPr="007B0C8B">
        <w:t xml:space="preserve">RFC 4303: "IP Encapsulating Security Payload (ESP)". </w:t>
      </w:r>
    </w:p>
    <w:p w14:paraId="2ED9E27A" w14:textId="77777777" w:rsidR="007E6630" w:rsidRPr="007B0C8B" w:rsidRDefault="007E6630" w:rsidP="007E6630">
      <w:pPr>
        <w:pStyle w:val="EX"/>
      </w:pPr>
      <w:r w:rsidRPr="007B0C8B">
        <w:t>[5]</w:t>
      </w:r>
      <w:r w:rsidRPr="007B0C8B">
        <w:tab/>
        <w:t xml:space="preserve">3GPP TS 33.310: "Network Domain Security (NDS); Authentication Framework (AF)". </w:t>
      </w:r>
    </w:p>
    <w:p w14:paraId="77D23D81" w14:textId="77777777" w:rsidR="007E6630" w:rsidRPr="007B0C8B" w:rsidRDefault="007E6630" w:rsidP="007E6630">
      <w:pPr>
        <w:pStyle w:val="EX"/>
      </w:pPr>
      <w:r w:rsidRPr="007B0C8B">
        <w:t>[6]</w:t>
      </w:r>
      <w:r w:rsidRPr="007B0C8B">
        <w:tab/>
      </w:r>
      <w:r>
        <w:t xml:space="preserve">IETF </w:t>
      </w:r>
      <w:r w:rsidRPr="007B0C8B">
        <w:t>RFC 4301: "Security Architecture for the Internet Protocol".</w:t>
      </w:r>
    </w:p>
    <w:p w14:paraId="578E803D" w14:textId="77777777" w:rsidR="007E6630" w:rsidRPr="007B0C8B" w:rsidRDefault="007E6630" w:rsidP="007E6630">
      <w:pPr>
        <w:pStyle w:val="EX"/>
      </w:pPr>
      <w:r w:rsidRPr="007B0C8B">
        <w:t>[7]</w:t>
      </w:r>
      <w:r w:rsidRPr="007B0C8B">
        <w:tab/>
        <w:t>3GPP TS 22.261: "Service requirements for next generation new services and markets".</w:t>
      </w:r>
    </w:p>
    <w:p w14:paraId="10DA801A" w14:textId="77777777" w:rsidR="007E6630" w:rsidRPr="007B0C8B" w:rsidRDefault="007E6630" w:rsidP="007E6630">
      <w:pPr>
        <w:pStyle w:val="EX"/>
      </w:pPr>
      <w:r w:rsidRPr="007B0C8B">
        <w:t>[8]</w:t>
      </w:r>
      <w:r w:rsidRPr="007B0C8B">
        <w:tab/>
        <w:t>3GPP TS 23.502: "Procedures for the 5G System".</w:t>
      </w:r>
    </w:p>
    <w:p w14:paraId="2971140D" w14:textId="77777777" w:rsidR="007E6630" w:rsidRPr="007B0C8B" w:rsidRDefault="007E6630" w:rsidP="007E6630">
      <w:pPr>
        <w:pStyle w:val="EX"/>
      </w:pPr>
      <w:r w:rsidRPr="007B0C8B">
        <w:t>[9]</w:t>
      </w:r>
      <w:r w:rsidRPr="007B0C8B">
        <w:tab/>
        <w:t>3GPP TS 33.102: "3G security; Security architecture".</w:t>
      </w:r>
    </w:p>
    <w:p w14:paraId="721B0FCF" w14:textId="77777777" w:rsidR="007E6630" w:rsidRPr="007B0C8B" w:rsidRDefault="007E6630" w:rsidP="007E6630">
      <w:pPr>
        <w:pStyle w:val="EX"/>
      </w:pPr>
      <w:r w:rsidRPr="007B0C8B">
        <w:t>[10]</w:t>
      </w:r>
      <w:r w:rsidRPr="007B0C8B">
        <w:tab/>
        <w:t>3GPP TS 33.401: "3GPP System Architecture Evolution (SAE); Security architecture".</w:t>
      </w:r>
    </w:p>
    <w:p w14:paraId="133A7748" w14:textId="77777777" w:rsidR="007E6630" w:rsidRPr="007B0C8B" w:rsidRDefault="007E6630" w:rsidP="007E6630">
      <w:pPr>
        <w:pStyle w:val="EX"/>
      </w:pPr>
      <w:r w:rsidRPr="007B0C8B">
        <w:t>[11]</w:t>
      </w:r>
      <w:r w:rsidRPr="007B0C8B">
        <w:tab/>
        <w:t>3GPP TS 33.402: "3GPP System Architecture Evolution (SAE); Security aspects of non-3GPP accesses".</w:t>
      </w:r>
    </w:p>
    <w:p w14:paraId="44FEBB08" w14:textId="77777777" w:rsidR="007E6630" w:rsidRPr="001C7E4A" w:rsidRDefault="007E6630" w:rsidP="007E6630">
      <w:pPr>
        <w:pStyle w:val="EX"/>
      </w:pPr>
      <w:r w:rsidRPr="007B0C8B">
        <w:t>[12]</w:t>
      </w:r>
      <w:r w:rsidRPr="007B0C8B">
        <w:tab/>
        <w:t>IETF RFC 54</w:t>
      </w:r>
      <w:r w:rsidRPr="00E8597C">
        <w:rPr>
          <w:rFonts w:eastAsia="SimSun"/>
        </w:rPr>
        <w:t>4</w:t>
      </w:r>
      <w:r w:rsidRPr="007B0C8B">
        <w:t>8: "</w:t>
      </w:r>
      <w:r w:rsidRPr="00FC0E58">
        <w:t xml:space="preserve"> </w:t>
      </w:r>
      <w:r>
        <w:t>Improved Extensible Authentication Protocol Method for 3rd Generation Authentication and Key Agreement (EAP-AKA')</w:t>
      </w:r>
      <w:r w:rsidRPr="007B0C8B">
        <w:t>".</w:t>
      </w:r>
    </w:p>
    <w:p w14:paraId="7B59EC62" w14:textId="77777777" w:rsidR="007E6630" w:rsidRPr="007B0C8B" w:rsidRDefault="007E6630" w:rsidP="007E6630">
      <w:pPr>
        <w:pStyle w:val="EX"/>
      </w:pPr>
      <w:r w:rsidRPr="007B0C8B">
        <w:t>[13]</w:t>
      </w:r>
      <w:r w:rsidRPr="007B0C8B">
        <w:tab/>
        <w:t>3GPP TS 24.301: "</w:t>
      </w:r>
      <w:r w:rsidRPr="00650A25">
        <w:t xml:space="preserve"> </w:t>
      </w:r>
      <w:r>
        <w:t>Non-Access-Stratum (NAS) protocol for Evolved Packet System (EPS); Stage 3</w:t>
      </w:r>
      <w:r w:rsidRPr="007B0C8B">
        <w:t>".</w:t>
      </w:r>
    </w:p>
    <w:p w14:paraId="43CE5A92" w14:textId="77777777" w:rsidR="007E6630" w:rsidRPr="007B0C8B" w:rsidRDefault="007E6630" w:rsidP="007E6630">
      <w:pPr>
        <w:pStyle w:val="EX"/>
      </w:pPr>
      <w:r w:rsidRPr="007B0C8B">
        <w:t>[14]</w:t>
      </w:r>
      <w:r w:rsidRPr="007B0C8B">
        <w:tab/>
        <w:t>3GPP TS 35.215: "</w:t>
      </w:r>
      <w:r w:rsidRPr="00650A25">
        <w:t xml:space="preserve"> </w:t>
      </w:r>
      <w:r>
        <w:t>Specification of the 3GPP Confidentiality and Integrity Algorithms UEA2 &amp; UIA2; Document 1: UEA2 and UIA2 specifications</w:t>
      </w:r>
      <w:r w:rsidRPr="007B0C8B">
        <w:t xml:space="preserve">". </w:t>
      </w:r>
    </w:p>
    <w:p w14:paraId="5E756D53" w14:textId="77777777" w:rsidR="007E6630" w:rsidRPr="007B0C8B" w:rsidRDefault="007E6630" w:rsidP="007E6630">
      <w:pPr>
        <w:pStyle w:val="EX"/>
      </w:pPr>
      <w:r w:rsidRPr="007B0C8B">
        <w:t>[15]</w:t>
      </w:r>
      <w:r w:rsidRPr="007B0C8B">
        <w:tab/>
        <w:t>NIST: "Advanced Encryption Standard (AES) (FIPS PUB 197)".</w:t>
      </w:r>
    </w:p>
    <w:p w14:paraId="59F004A2" w14:textId="77777777" w:rsidR="007E6630" w:rsidRPr="007B0C8B" w:rsidRDefault="007E6630" w:rsidP="007E6630">
      <w:pPr>
        <w:pStyle w:val="EX"/>
      </w:pPr>
      <w:r w:rsidRPr="007B0C8B">
        <w:t>[16]</w:t>
      </w:r>
      <w:r w:rsidRPr="007B0C8B">
        <w:tab/>
        <w:t>NIST Special Publication 800-38A (2001): "Recommendation for Block Cipher Modes of Operation".</w:t>
      </w:r>
    </w:p>
    <w:p w14:paraId="67EEA1E0" w14:textId="77777777" w:rsidR="007E6630" w:rsidRPr="007B0C8B" w:rsidRDefault="007E6630" w:rsidP="007E6630">
      <w:pPr>
        <w:pStyle w:val="EX"/>
      </w:pPr>
      <w:r w:rsidRPr="007B0C8B">
        <w:t>[17]</w:t>
      </w:r>
      <w:r w:rsidRPr="007B0C8B">
        <w:tab/>
        <w:t>NIST Special Publication 800-38B (2001): "Recommendation for Block Cipher Modes of Operation: The CMAC Mode for Authentication".</w:t>
      </w:r>
    </w:p>
    <w:p w14:paraId="48C50536" w14:textId="77777777" w:rsidR="007E6630" w:rsidRPr="007B0C8B" w:rsidRDefault="007E6630" w:rsidP="007E6630">
      <w:pPr>
        <w:pStyle w:val="EX"/>
      </w:pPr>
      <w:r w:rsidRPr="007B0C8B">
        <w:t>[18]</w:t>
      </w:r>
      <w:r w:rsidRPr="007B0C8B">
        <w:tab/>
        <w:t>3GPP TS 35.221: "</w:t>
      </w:r>
      <w:r w:rsidRPr="00650A25">
        <w:t xml:space="preserve"> </w:t>
      </w:r>
      <w:r>
        <w:t>Specification of the 3GPP Confidentiality and Integrity Algorithms EEA3 &amp; EIA3; Document 1: EEA3 and EIA3 specifications</w:t>
      </w:r>
      <w:r w:rsidRPr="007B0C8B">
        <w:t>".</w:t>
      </w:r>
    </w:p>
    <w:p w14:paraId="4965C59A" w14:textId="77777777" w:rsidR="007E6630" w:rsidRPr="007B0C8B" w:rsidRDefault="007E6630" w:rsidP="007E6630">
      <w:pPr>
        <w:pStyle w:val="EX"/>
      </w:pPr>
      <w:r w:rsidRPr="007B0C8B">
        <w:t>[19]</w:t>
      </w:r>
      <w:r w:rsidRPr="007B0C8B">
        <w:tab/>
        <w:t>3GPP TS 23.003: "Numbering, addressing and identification".</w:t>
      </w:r>
    </w:p>
    <w:p w14:paraId="605A8EBE" w14:textId="77777777" w:rsidR="007E6630" w:rsidRPr="007B0C8B" w:rsidRDefault="007E6630" w:rsidP="007E6630">
      <w:pPr>
        <w:pStyle w:val="EX"/>
      </w:pPr>
      <w:r w:rsidRPr="007B0C8B">
        <w:t>[20]</w:t>
      </w:r>
      <w:r w:rsidRPr="007B0C8B">
        <w:tab/>
        <w:t>3GPP TS 22.101: "Service aspects; Service principles".</w:t>
      </w:r>
    </w:p>
    <w:p w14:paraId="0D22FB26" w14:textId="77777777" w:rsidR="007E6630" w:rsidRPr="007B0C8B" w:rsidRDefault="007E6630" w:rsidP="007E6630">
      <w:pPr>
        <w:pStyle w:val="EX"/>
      </w:pPr>
      <w:r w:rsidRPr="007B0C8B">
        <w:lastRenderedPageBreak/>
        <w:t>[21]</w:t>
      </w:r>
      <w:r w:rsidRPr="007B0C8B">
        <w:tab/>
        <w:t>IETF RFC 4187: "Extensible Authentication Protocol Method</w:t>
      </w:r>
      <w:r w:rsidRPr="007B0C8B">
        <w:rPr>
          <w:vertAlign w:val="superscript"/>
        </w:rPr>
        <w:t xml:space="preserve"> f</w:t>
      </w:r>
      <w:r w:rsidRPr="007B0C8B">
        <w:t>or 3rd Generation Authentication and Key Agreement (EAP-AKA)".</w:t>
      </w:r>
    </w:p>
    <w:p w14:paraId="12099868" w14:textId="77777777" w:rsidR="007E6630" w:rsidRPr="007B0C8B" w:rsidRDefault="007E6630" w:rsidP="007E6630">
      <w:pPr>
        <w:pStyle w:val="EX"/>
      </w:pPr>
      <w:r w:rsidRPr="007B0C8B">
        <w:t>[22]</w:t>
      </w:r>
      <w:r w:rsidRPr="007B0C8B">
        <w:tab/>
        <w:t>3GPP TS 38.331: "NR; Radio Resource Control (RRC); Protocol specification".</w:t>
      </w:r>
    </w:p>
    <w:p w14:paraId="152878B8" w14:textId="77777777" w:rsidR="007E6630" w:rsidRPr="007B0C8B" w:rsidRDefault="007E6630" w:rsidP="007E6630">
      <w:pPr>
        <w:pStyle w:val="EX"/>
      </w:pPr>
      <w:r w:rsidRPr="007B0C8B">
        <w:t>[23]</w:t>
      </w:r>
      <w:r w:rsidRPr="007B0C8B">
        <w:tab/>
        <w:t>3GPP TS 38.323: "N</w:t>
      </w:r>
      <w:r>
        <w:t>R;</w:t>
      </w:r>
      <w:r w:rsidRPr="007B0C8B">
        <w:t xml:space="preserve"> </w:t>
      </w:r>
      <w:r>
        <w:t>Packet Data Convergence Protocol (PDCP) specification</w:t>
      </w:r>
      <w:r w:rsidRPr="007B0C8B">
        <w:t>".</w:t>
      </w:r>
    </w:p>
    <w:p w14:paraId="4CABE164" w14:textId="77777777" w:rsidR="007E6630" w:rsidRPr="007B0C8B" w:rsidRDefault="007E6630" w:rsidP="007E6630">
      <w:pPr>
        <w:pStyle w:val="EX"/>
      </w:pPr>
      <w:r w:rsidRPr="007B0C8B">
        <w:t>[24]</w:t>
      </w:r>
      <w:r w:rsidRPr="007B0C8B">
        <w:tab/>
        <w:t>3GPP TS 33.117: "Catalogue of general security assurance requirements".</w:t>
      </w:r>
    </w:p>
    <w:p w14:paraId="78F29C28" w14:textId="77777777" w:rsidR="007E6630" w:rsidRPr="007B0C8B" w:rsidRDefault="007E6630" w:rsidP="007E6630">
      <w:pPr>
        <w:pStyle w:val="EX"/>
      </w:pPr>
      <w:r w:rsidRPr="007B0C8B">
        <w:t>[25]</w:t>
      </w:r>
      <w:r w:rsidRPr="007B0C8B">
        <w:tab/>
        <w:t>IETF RFC 7296: "Internet Key Exchange Protocol Version 2 (IKEv2)"</w:t>
      </w:r>
    </w:p>
    <w:p w14:paraId="0E5D9AC7" w14:textId="77777777" w:rsidR="007E6630" w:rsidRPr="007B0C8B" w:rsidRDefault="007E6630" w:rsidP="007E6630">
      <w:pPr>
        <w:pStyle w:val="EX"/>
      </w:pPr>
      <w:r w:rsidRPr="007B0C8B">
        <w:t>[26]</w:t>
      </w:r>
      <w:r w:rsidRPr="007B0C8B">
        <w:tab/>
      </w:r>
      <w:r>
        <w:t>Void</w:t>
      </w:r>
    </w:p>
    <w:p w14:paraId="38077BAA" w14:textId="77777777" w:rsidR="007E6630" w:rsidRPr="007B0C8B" w:rsidRDefault="007E6630" w:rsidP="007E6630">
      <w:pPr>
        <w:pStyle w:val="EX"/>
      </w:pPr>
      <w:r w:rsidRPr="007B0C8B">
        <w:t>[27]</w:t>
      </w:r>
      <w:r w:rsidRPr="007B0C8B">
        <w:tab/>
        <w:t>IETF RFC 3748: "Extensible Authentication Protocol (EAP)".</w:t>
      </w:r>
    </w:p>
    <w:p w14:paraId="12200B84" w14:textId="77777777" w:rsidR="007E6630" w:rsidRPr="007B0C8B" w:rsidRDefault="007E6630" w:rsidP="007E6630">
      <w:pPr>
        <w:pStyle w:val="EX"/>
      </w:pPr>
      <w:r w:rsidRPr="007B0C8B">
        <w:t>[28]</w:t>
      </w:r>
      <w:r w:rsidRPr="007B0C8B">
        <w:tab/>
        <w:t>3GPP TS 33.220: "Generic Authentication Architecture (GAA); Generic Bootstrapping Architecture (GBA)".</w:t>
      </w:r>
    </w:p>
    <w:p w14:paraId="726689DD" w14:textId="77777777" w:rsidR="007E6630" w:rsidRPr="007B0C8B" w:rsidRDefault="007E6630" w:rsidP="007E6630">
      <w:pPr>
        <w:pStyle w:val="EX"/>
      </w:pPr>
      <w:r w:rsidRPr="007B0C8B">
        <w:t>[29]</w:t>
      </w:r>
      <w:r w:rsidRPr="007B0C8B">
        <w:tab/>
        <w:t xml:space="preserve">SECG SEC 1: </w:t>
      </w:r>
      <w:r>
        <w:t xml:space="preserve">Recommended </w:t>
      </w:r>
      <w:r w:rsidRPr="007B0C8B">
        <w:t>Elliptic Curve Cryptography, Version 2.0, 2009. Availab</w:t>
      </w:r>
      <w:r>
        <w:t xml:space="preserve">le </w:t>
      </w:r>
      <w:hyperlink r:id="rId13" w:history="1">
        <w:r w:rsidRPr="00506A90">
          <w:rPr>
            <w:rStyle w:val="Hyperlink"/>
          </w:rPr>
          <w:t>http://www.secg.org/sec1-v2.pdf</w:t>
        </w:r>
      </w:hyperlink>
    </w:p>
    <w:p w14:paraId="62C3C4FD" w14:textId="77777777" w:rsidR="007E6630" w:rsidRPr="007B0C8B" w:rsidRDefault="007E6630" w:rsidP="007E6630">
      <w:pPr>
        <w:pStyle w:val="EX"/>
      </w:pPr>
      <w:r w:rsidRPr="007B0C8B">
        <w:t>[30]</w:t>
      </w:r>
      <w:r w:rsidRPr="007B0C8B">
        <w:tab/>
        <w:t xml:space="preserve">SECG SEC 2: Recommended Elliptic Curve Domain Parameters, Version 2.0, 2010. Available at </w:t>
      </w:r>
      <w:hyperlink r:id="rId14" w:history="1">
        <w:r w:rsidRPr="007B0C8B">
          <w:rPr>
            <w:rStyle w:val="Hyperlink"/>
          </w:rPr>
          <w:t>http://www.secg.org/sec2-v2.pdf</w:t>
        </w:r>
      </w:hyperlink>
    </w:p>
    <w:p w14:paraId="0B6918B9" w14:textId="77777777" w:rsidR="007E6630" w:rsidRPr="007B0C8B" w:rsidRDefault="007E6630" w:rsidP="007E6630">
      <w:pPr>
        <w:pStyle w:val="EX"/>
      </w:pPr>
      <w:r w:rsidRPr="007B0C8B">
        <w:t>[31]</w:t>
      </w:r>
      <w:r w:rsidRPr="007B0C8B">
        <w:tab/>
        <w:t>3GPP TS 38.470: "NG-RAN; F1 General aspects and principles".</w:t>
      </w:r>
    </w:p>
    <w:p w14:paraId="59E61984" w14:textId="77777777" w:rsidR="007E6630" w:rsidRPr="007B0C8B" w:rsidRDefault="007E6630" w:rsidP="007E6630">
      <w:pPr>
        <w:pStyle w:val="EX"/>
      </w:pPr>
      <w:r w:rsidRPr="007B0C8B">
        <w:t>[32]</w:t>
      </w:r>
      <w:r w:rsidRPr="007B0C8B">
        <w:tab/>
        <w:t xml:space="preserve">3GPP TS 38.472: "NG-RAN; </w:t>
      </w:r>
      <w:r>
        <w:t>F1 signalling transport</w:t>
      </w:r>
      <w:r w:rsidRPr="007B0C8B">
        <w:t>".</w:t>
      </w:r>
    </w:p>
    <w:p w14:paraId="6B6DD283" w14:textId="77777777" w:rsidR="007E6630" w:rsidRPr="007B0C8B" w:rsidRDefault="007E6630" w:rsidP="007E6630">
      <w:pPr>
        <w:pStyle w:val="EX"/>
      </w:pPr>
      <w:r w:rsidRPr="007B0C8B">
        <w:t xml:space="preserve">[33] </w:t>
      </w:r>
      <w:r w:rsidRPr="007B0C8B">
        <w:tab/>
        <w:t>3GPP TS 38.474: "NG-RAN; F1 data transport".</w:t>
      </w:r>
    </w:p>
    <w:p w14:paraId="6F31EB91" w14:textId="77777777" w:rsidR="007E6630" w:rsidRPr="007B0C8B" w:rsidRDefault="007E6630" w:rsidP="007E6630">
      <w:pPr>
        <w:pStyle w:val="EX"/>
      </w:pPr>
      <w:r w:rsidRPr="007B0C8B">
        <w:t>[34]</w:t>
      </w:r>
      <w:r w:rsidRPr="007B0C8B">
        <w:tab/>
        <w:t>3GPP TS 38.413: "NG-RAN; NG Application Protocol (NGAP)"</w:t>
      </w:r>
    </w:p>
    <w:p w14:paraId="6926FCCE" w14:textId="77777777" w:rsidR="007E6630" w:rsidRPr="007B0C8B" w:rsidRDefault="007E6630" w:rsidP="007E6630">
      <w:pPr>
        <w:pStyle w:val="EX"/>
      </w:pPr>
      <w:r w:rsidRPr="007B0C8B">
        <w:t>[35]</w:t>
      </w:r>
      <w:r w:rsidRPr="007B0C8B">
        <w:tab/>
        <w:t>3GPP TS 24.501: "Non-Access-Stratum (NAS) protocol for 5G System (5GS); Stage 3".</w:t>
      </w:r>
    </w:p>
    <w:p w14:paraId="17BD50AB" w14:textId="77777777" w:rsidR="007E6630" w:rsidRPr="007B0C8B" w:rsidRDefault="007E6630" w:rsidP="007E6630">
      <w:pPr>
        <w:pStyle w:val="EX"/>
      </w:pPr>
      <w:r w:rsidRPr="007B0C8B">
        <w:t xml:space="preserve">[36] </w:t>
      </w:r>
      <w:r w:rsidRPr="007B0C8B">
        <w:tab/>
        <w:t>3GPP TS 35.217: "Specification of the 3GPP Confidentiality and Integrity Algorithms UEA2 &amp; UIA2; Document 3: Implementors' test data".</w:t>
      </w:r>
    </w:p>
    <w:p w14:paraId="54CC5DD4" w14:textId="77777777" w:rsidR="007E6630" w:rsidRPr="007B0C8B" w:rsidRDefault="007E6630" w:rsidP="007E6630">
      <w:pPr>
        <w:pStyle w:val="EX"/>
      </w:pPr>
      <w:r w:rsidRPr="007B0C8B">
        <w:t xml:space="preserve">[37] </w:t>
      </w:r>
      <w:r w:rsidRPr="007B0C8B">
        <w:tab/>
        <w:t>3GPP TS 35.223: "Specification of the 3GPP Confidentiality and Integrity Algorithms EEA3 &amp; EIA3; Document 3: Implementors' test data".</w:t>
      </w:r>
    </w:p>
    <w:p w14:paraId="3F386036" w14:textId="77777777" w:rsidR="007E6630" w:rsidRPr="007B0C8B" w:rsidRDefault="007E6630" w:rsidP="007E6630">
      <w:pPr>
        <w:pStyle w:val="EX"/>
      </w:pPr>
      <w:r w:rsidRPr="007B0C8B">
        <w:t>[38]</w:t>
      </w:r>
      <w:r w:rsidRPr="007B0C8B">
        <w:tab/>
      </w:r>
      <w:r>
        <w:t xml:space="preserve">IETF </w:t>
      </w:r>
      <w:r w:rsidRPr="007B0C8B">
        <w:t>RFC 5216: "The EAP-TLS Authentication Protocol".</w:t>
      </w:r>
    </w:p>
    <w:p w14:paraId="70CFDB6B" w14:textId="367C603E" w:rsidR="007E6630" w:rsidRPr="007B0C8B" w:rsidRDefault="007E6630" w:rsidP="007E6630">
      <w:pPr>
        <w:pStyle w:val="EX"/>
      </w:pPr>
      <w:r w:rsidRPr="007B0C8B">
        <w:t>[39]</w:t>
      </w:r>
      <w:r w:rsidRPr="007B0C8B">
        <w:tab/>
      </w:r>
      <w:r>
        <w:t xml:space="preserve">IETF </w:t>
      </w:r>
      <w:r w:rsidRPr="007B0C8B">
        <w:t xml:space="preserve">RFC 4346: "The Transport Layer Security (TLS) Protocol Version 1.1". </w:t>
      </w:r>
    </w:p>
    <w:p w14:paraId="712195F9" w14:textId="50A238F0" w:rsidR="007E6630" w:rsidRDefault="007E6630" w:rsidP="007E6630">
      <w:pPr>
        <w:pStyle w:val="EX"/>
      </w:pPr>
      <w:r w:rsidRPr="007B0C8B">
        <w:t>[40]</w:t>
      </w:r>
      <w:r w:rsidRPr="007B0C8B">
        <w:tab/>
      </w:r>
      <w:r>
        <w:t xml:space="preserve">IETF </w:t>
      </w:r>
      <w:r w:rsidRPr="007B0C8B">
        <w:t>RFC 5246: "The Transport Layer Security (TLS) Protocol Version 1.2".</w:t>
      </w:r>
    </w:p>
    <w:p w14:paraId="30836646" w14:textId="77777777" w:rsidR="007E6630" w:rsidRDefault="007E6630" w:rsidP="007E6630">
      <w:pPr>
        <w:pStyle w:val="EX"/>
      </w:pPr>
      <w:r>
        <w:t>[41]</w:t>
      </w:r>
      <w:r>
        <w:tab/>
        <w:t xml:space="preserve">3GPP </w:t>
      </w:r>
      <w:r w:rsidRPr="00CD51F0">
        <w:t>TS 38.460</w:t>
      </w:r>
      <w:r>
        <w:t>: "</w:t>
      </w:r>
      <w:r w:rsidRPr="00CD51F0">
        <w:t>NG-RAN; E1 general aspects and principles</w:t>
      </w:r>
      <w:r>
        <w:t>".</w:t>
      </w:r>
    </w:p>
    <w:p w14:paraId="3BF745CD" w14:textId="77777777" w:rsidR="007E6630" w:rsidRDefault="007E6630" w:rsidP="007E6630">
      <w:pPr>
        <w:pStyle w:val="EX"/>
      </w:pPr>
      <w:r>
        <w:t>[42]</w:t>
      </w:r>
      <w:r>
        <w:tab/>
      </w:r>
      <w:r>
        <w:rPr>
          <w:lang w:val="en-US"/>
        </w:rPr>
        <w:t>Void</w:t>
      </w:r>
      <w:r>
        <w:t>.</w:t>
      </w:r>
    </w:p>
    <w:p w14:paraId="183D900F" w14:textId="77777777" w:rsidR="007E6630" w:rsidRDefault="007E6630" w:rsidP="007E6630">
      <w:pPr>
        <w:pStyle w:val="EX"/>
      </w:pPr>
      <w:bookmarkStart w:id="15" w:name="_Hlk525285309"/>
      <w:r>
        <w:t>[43]</w:t>
      </w:r>
      <w:r>
        <w:tab/>
        <w:t>IETF RFC 6749: "OAuth2.0 Authorization Framework".</w:t>
      </w:r>
    </w:p>
    <w:bookmarkEnd w:id="15"/>
    <w:p w14:paraId="0CCC46F9" w14:textId="77777777" w:rsidR="007E6630" w:rsidRDefault="007E6630" w:rsidP="007E6630">
      <w:pPr>
        <w:pStyle w:val="EX"/>
      </w:pPr>
      <w:r>
        <w:t>[44]</w:t>
      </w:r>
      <w:r>
        <w:tab/>
        <w:t>IETF RFC 7519: "JSON Web Token (JWT)".</w:t>
      </w:r>
    </w:p>
    <w:p w14:paraId="13CB88CA" w14:textId="77777777" w:rsidR="007E6630" w:rsidRDefault="007E6630" w:rsidP="007E6630">
      <w:pPr>
        <w:pStyle w:val="EX"/>
      </w:pPr>
      <w:r>
        <w:t>[45]</w:t>
      </w:r>
      <w:r>
        <w:tab/>
        <w:t>IETF RFC 7515: "JSON Web Signature (JWS)".</w:t>
      </w:r>
    </w:p>
    <w:p w14:paraId="024B680E" w14:textId="77777777" w:rsidR="007E6630" w:rsidRDefault="007E6630" w:rsidP="007E6630">
      <w:pPr>
        <w:pStyle w:val="EX"/>
      </w:pPr>
      <w:r>
        <w:t>[46</w:t>
      </w:r>
      <w:r w:rsidRPr="00880F7A">
        <w:t>]</w:t>
      </w:r>
      <w:r w:rsidRPr="00880F7A">
        <w:tab/>
        <w:t>IETF RFC 7748: "Elliptic Curves for Security".</w:t>
      </w:r>
    </w:p>
    <w:p w14:paraId="21E39D2E" w14:textId="77777777" w:rsidR="007E6630" w:rsidRDefault="007E6630" w:rsidP="007E6630">
      <w:pPr>
        <w:pStyle w:val="EX"/>
      </w:pPr>
      <w:r>
        <w:t>[47]</w:t>
      </w:r>
      <w:r>
        <w:tab/>
        <w:t xml:space="preserve">IETF RFC </w:t>
      </w:r>
      <w:r w:rsidRPr="00251E0F">
        <w:t>9113</w:t>
      </w:r>
      <w:r>
        <w:t>: "</w:t>
      </w:r>
      <w:r w:rsidRPr="005134E3">
        <w:t>HTTP/2</w:t>
      </w:r>
      <w:r>
        <w:t>".</w:t>
      </w:r>
    </w:p>
    <w:p w14:paraId="3411BB1E" w14:textId="77777777" w:rsidR="007E6630" w:rsidRDefault="007E6630" w:rsidP="007E6630">
      <w:pPr>
        <w:pStyle w:val="EX"/>
      </w:pPr>
      <w:r>
        <w:t>[48]</w:t>
      </w:r>
      <w:r>
        <w:tab/>
        <w:t>IETF RFC 5280: "Internet X.509 Public Key Infrastructure Certificate and Certificate Revocation List (CRL) Profile".</w:t>
      </w:r>
    </w:p>
    <w:p w14:paraId="27442A5E" w14:textId="77777777" w:rsidR="007E6630" w:rsidRDefault="007E6630" w:rsidP="007E6630">
      <w:pPr>
        <w:pStyle w:val="EX"/>
      </w:pPr>
      <w:r>
        <w:t>[49]</w:t>
      </w:r>
      <w:r>
        <w:tab/>
        <w:t>IETF RFC 6960: "X.509 Internet Public Key Infrastructure Online Certificate Status Protocol - OCSP".</w:t>
      </w:r>
    </w:p>
    <w:p w14:paraId="7D1A2206" w14:textId="77777777" w:rsidR="007E6630" w:rsidRDefault="007E6630" w:rsidP="007E6630">
      <w:pPr>
        <w:pStyle w:val="EX"/>
      </w:pPr>
      <w:r>
        <w:t>[50]</w:t>
      </w:r>
      <w:r>
        <w:tab/>
        <w:t>IETF RFC 6066: "Transport Layer Security (TLS) Extensions: Extension Definitions".</w:t>
      </w:r>
    </w:p>
    <w:p w14:paraId="6E984420" w14:textId="77777777" w:rsidR="007E6630" w:rsidRDefault="007E6630" w:rsidP="007E6630">
      <w:pPr>
        <w:pStyle w:val="EX"/>
      </w:pPr>
      <w:r>
        <w:lastRenderedPageBreak/>
        <w:t>[51]</w:t>
      </w:r>
      <w:r>
        <w:tab/>
        <w:t>3GPP TS 37.340: "</w:t>
      </w:r>
      <w:r w:rsidRPr="000A47E1">
        <w:t>Evolved Universal Terrestrial Radio Access (E-UTRA) and NR;</w:t>
      </w:r>
      <w:r>
        <w:t xml:space="preserve"> </w:t>
      </w:r>
      <w:r w:rsidRPr="000A47E1">
        <w:t>Multi-connectivity;</w:t>
      </w:r>
      <w:r>
        <w:t xml:space="preserve"> </w:t>
      </w:r>
      <w:r w:rsidRPr="000A47E1">
        <w:t>Stage 2</w:t>
      </w:r>
      <w:r>
        <w:t>".</w:t>
      </w:r>
    </w:p>
    <w:p w14:paraId="627A7AE1" w14:textId="77777777" w:rsidR="007E6630" w:rsidRDefault="007E6630" w:rsidP="007E6630">
      <w:pPr>
        <w:pStyle w:val="EX"/>
      </w:pPr>
      <w:r>
        <w:t>[52]</w:t>
      </w:r>
      <w:r>
        <w:tab/>
        <w:t>3GPP TS 38.300: "</w:t>
      </w:r>
      <w:r w:rsidRPr="007A567C">
        <w:t>NR; NR and NG-RAN Overall Description;</w:t>
      </w:r>
      <w:r>
        <w:t xml:space="preserve"> </w:t>
      </w:r>
      <w:r w:rsidRPr="007A567C">
        <w:t>Stage 2</w:t>
      </w:r>
      <w:r>
        <w:t>".</w:t>
      </w:r>
    </w:p>
    <w:p w14:paraId="0FC9024D" w14:textId="77777777" w:rsidR="007E6630" w:rsidRDefault="007E6630" w:rsidP="007E6630">
      <w:pPr>
        <w:pStyle w:val="EX"/>
      </w:pPr>
      <w:r w:rsidRPr="00AD1AC4">
        <w:t>[</w:t>
      </w:r>
      <w:r>
        <w:t>53</w:t>
      </w:r>
      <w:r w:rsidRPr="00AD1AC4">
        <w:t>]</w:t>
      </w:r>
      <w:r w:rsidRPr="00AD1AC4">
        <w:tab/>
        <w:t>3GPP TS 33.122: "Security Aspects of Common API Framework for 3GPP Northbound APIs".</w:t>
      </w:r>
    </w:p>
    <w:p w14:paraId="2D6A016A" w14:textId="77777777" w:rsidR="007E6630" w:rsidRDefault="007E6630" w:rsidP="007E6630">
      <w:pPr>
        <w:pStyle w:val="EX"/>
      </w:pPr>
      <w:r w:rsidRPr="00235394">
        <w:t>[</w:t>
      </w:r>
      <w:r>
        <w:t>54</w:t>
      </w:r>
      <w:r w:rsidRPr="00235394">
        <w:t>]</w:t>
      </w:r>
      <w:r>
        <w:tab/>
      </w:r>
      <w:r w:rsidRPr="00994C30">
        <w:t>3GPP TS28.53</w:t>
      </w:r>
      <w:r>
        <w:t>3</w:t>
      </w:r>
      <w:r w:rsidRPr="00994C30">
        <w:t>: "</w:t>
      </w:r>
      <w:r w:rsidRPr="00D2179B">
        <w:t xml:space="preserve"> </w:t>
      </w:r>
      <w:r>
        <w:t>Management and orchestration; Architecture framework</w:t>
      </w:r>
      <w:r w:rsidRPr="00994C30">
        <w:t>"</w:t>
      </w:r>
      <w:r w:rsidRPr="00235394">
        <w:t>.</w:t>
      </w:r>
      <w:r w:rsidRPr="00994C30">
        <w:t xml:space="preserve"> </w:t>
      </w:r>
    </w:p>
    <w:p w14:paraId="56C5173F" w14:textId="77777777" w:rsidR="007E6630" w:rsidRDefault="007E6630" w:rsidP="007E6630">
      <w:pPr>
        <w:pStyle w:val="EX"/>
      </w:pPr>
      <w:r w:rsidRPr="00235394">
        <w:t>[</w:t>
      </w:r>
      <w:r>
        <w:t>55</w:t>
      </w:r>
      <w:r w:rsidRPr="00235394">
        <w:t>]</w:t>
      </w:r>
      <w:r>
        <w:tab/>
      </w:r>
      <w:r w:rsidRPr="00994C30">
        <w:t>3GPP TS28.53</w:t>
      </w:r>
      <w:r>
        <w:t>1</w:t>
      </w:r>
      <w:r w:rsidRPr="00994C30">
        <w:t>: "</w:t>
      </w:r>
      <w:r w:rsidRPr="000B443C">
        <w:t>Management and orchestration of networks and</w:t>
      </w:r>
      <w:r>
        <w:t xml:space="preserve"> network slicing; Provisioning</w:t>
      </w:r>
      <w:r w:rsidRPr="00994C30">
        <w:t>"</w:t>
      </w:r>
      <w:r w:rsidRPr="00235394">
        <w:t>.</w:t>
      </w:r>
      <w:r w:rsidRPr="00994C30">
        <w:t xml:space="preserve"> </w:t>
      </w:r>
    </w:p>
    <w:p w14:paraId="6219C0A0" w14:textId="77777777" w:rsidR="007E6630" w:rsidRPr="007F4AE2" w:rsidRDefault="007E6630" w:rsidP="007E6630">
      <w:pPr>
        <w:pStyle w:val="EX"/>
      </w:pPr>
      <w:r w:rsidRPr="007F4AE2">
        <w:t>[</w:t>
      </w:r>
      <w:r>
        <w:t>56]</w:t>
      </w:r>
      <w:r>
        <w:tab/>
        <w:t>Void</w:t>
      </w:r>
    </w:p>
    <w:p w14:paraId="10FF93D1" w14:textId="77777777" w:rsidR="007E6630" w:rsidRDefault="007E6630" w:rsidP="007E6630">
      <w:pPr>
        <w:pStyle w:val="EX"/>
      </w:pPr>
      <w:r>
        <w:t>[57]</w:t>
      </w:r>
      <w:r>
        <w:tab/>
        <w:t>IETF RFC 7542: "The Network Access Identifier".</w:t>
      </w:r>
    </w:p>
    <w:p w14:paraId="37D67CA9" w14:textId="77777777" w:rsidR="007E6630" w:rsidRDefault="007E6630" w:rsidP="007E6630">
      <w:pPr>
        <w:pStyle w:val="EX"/>
      </w:pPr>
      <w:r>
        <w:t>[58]</w:t>
      </w:r>
      <w:r>
        <w:tab/>
        <w:t>IETF RFC 6083: "</w:t>
      </w:r>
      <w:r w:rsidRPr="0098328B">
        <w:rPr>
          <w:noProof/>
        </w:rPr>
        <w:t xml:space="preserve"> </w:t>
      </w:r>
      <w:r w:rsidRPr="00676BFA">
        <w:rPr>
          <w:noProof/>
        </w:rPr>
        <w:t>Datagram Transport Layer Security (DTLS) for Stream Control Transmission Protocol (SCTP)</w:t>
      </w:r>
      <w:r>
        <w:t>".</w:t>
      </w:r>
    </w:p>
    <w:p w14:paraId="3A794107" w14:textId="77777777" w:rsidR="007E6630" w:rsidRDefault="007E6630" w:rsidP="007E6630">
      <w:pPr>
        <w:pStyle w:val="EX"/>
      </w:pPr>
      <w:r>
        <w:t>[59]</w:t>
      </w:r>
      <w:r>
        <w:tab/>
        <w:t xml:space="preserve">IETF RFC 7516: "JSON Web Encryption (JWE)". </w:t>
      </w:r>
    </w:p>
    <w:p w14:paraId="58C07705" w14:textId="77777777" w:rsidR="007E6630" w:rsidRDefault="007E6630" w:rsidP="007E6630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60</w:t>
      </w:r>
      <w:r>
        <w:rPr>
          <w:noProof/>
        </w:rPr>
        <w:t>]</w:t>
      </w:r>
      <w:r>
        <w:rPr>
          <w:noProof/>
        </w:rPr>
        <w:tab/>
        <w:t>IETF RFC 8446: "</w:t>
      </w:r>
      <w:r w:rsidRPr="009256D0">
        <w:rPr>
          <w:noProof/>
        </w:rPr>
        <w:t>The Transport Layer Security (TLS) Protocol Version 1.3</w:t>
      </w:r>
      <w:r>
        <w:rPr>
          <w:noProof/>
        </w:rPr>
        <w:t>".</w:t>
      </w:r>
    </w:p>
    <w:p w14:paraId="6AA2CD9C" w14:textId="77777777" w:rsidR="007E6630" w:rsidRDefault="007E6630" w:rsidP="007E6630">
      <w:pPr>
        <w:pStyle w:val="EX"/>
      </w:pPr>
      <w:r>
        <w:rPr>
          <w:noProof/>
        </w:rPr>
        <w:t>[61]</w:t>
      </w:r>
      <w:r>
        <w:rPr>
          <w:noProof/>
        </w:rPr>
        <w:tab/>
        <w:t xml:space="preserve">IETF </w:t>
      </w:r>
      <w:r>
        <w:t>RFC 5705,"</w:t>
      </w:r>
      <w:r w:rsidRPr="00425F18">
        <w:t>Keying Material Exporters for Transport Layer Security (TLS)</w:t>
      </w:r>
      <w:r>
        <w:t>".</w:t>
      </w:r>
    </w:p>
    <w:p w14:paraId="02B6CEDD" w14:textId="77777777" w:rsidR="007E6630" w:rsidRDefault="007E6630" w:rsidP="007E6630">
      <w:pPr>
        <w:pStyle w:val="EX"/>
      </w:pPr>
      <w:r>
        <w:t>[62]</w:t>
      </w:r>
      <w:r>
        <w:tab/>
      </w:r>
      <w:r w:rsidRPr="00E243DE">
        <w:rPr>
          <w:noProof/>
        </w:rPr>
        <w:t xml:space="preserve">IETF RFC 5869 </w:t>
      </w:r>
      <w:r>
        <w:t>"</w:t>
      </w:r>
      <w:r w:rsidRPr="00E243DE">
        <w:rPr>
          <w:noProof/>
        </w:rPr>
        <w:t>HMAC-based Extract-and-Expand Key Derivation Function (HKDF)</w:t>
      </w:r>
      <w:r>
        <w:t>".</w:t>
      </w:r>
    </w:p>
    <w:p w14:paraId="3A2AAB0F" w14:textId="77777777" w:rsidR="007E6630" w:rsidRDefault="007E6630" w:rsidP="007E6630">
      <w:pPr>
        <w:pStyle w:val="EX"/>
      </w:pPr>
      <w:r>
        <w:t>[63]</w:t>
      </w:r>
      <w:r>
        <w:tab/>
        <w:t>NIST Special Publication 800-38D: "Recommendation for Block Cipher Modes of Operation: Galois Counter Mode (GCM) and GMAC".</w:t>
      </w:r>
    </w:p>
    <w:p w14:paraId="11F12FD4" w14:textId="77777777" w:rsidR="007E6630" w:rsidRDefault="007E6630" w:rsidP="007E6630">
      <w:pPr>
        <w:pStyle w:val="EX"/>
        <w:rPr>
          <w:noProof/>
        </w:rPr>
      </w:pPr>
      <w:r>
        <w:t>[64]</w:t>
      </w:r>
      <w:r>
        <w:tab/>
        <w:t>IETF RFC 6902: "JavaScript Object Notation (JSON) Patch".</w:t>
      </w:r>
    </w:p>
    <w:p w14:paraId="6CC4862B" w14:textId="77777777" w:rsidR="007E6630" w:rsidRDefault="007E6630" w:rsidP="007E6630">
      <w:pPr>
        <w:pStyle w:val="EX"/>
      </w:pPr>
      <w:r>
        <w:rPr>
          <w:noProof/>
        </w:rPr>
        <w:t>[65]</w:t>
      </w:r>
      <w:r>
        <w:rPr>
          <w:noProof/>
        </w:rPr>
        <w:tab/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applications.</w:t>
      </w:r>
    </w:p>
    <w:p w14:paraId="4A5C1BA1" w14:textId="77777777" w:rsidR="007E6630" w:rsidRDefault="007E6630" w:rsidP="007E6630">
      <w:pPr>
        <w:pStyle w:val="EX"/>
        <w:rPr>
          <w:snapToGrid w:val="0"/>
        </w:rPr>
      </w:pPr>
      <w:r>
        <w:rPr>
          <w:noProof/>
        </w:rPr>
        <w:t>[66]</w:t>
      </w:r>
      <w:r>
        <w:rPr>
          <w:noProof/>
        </w:rP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31.111: "Universal Subscriber Identity Module (USIM), Application Toolkit (USAT)".</w:t>
      </w:r>
    </w:p>
    <w:p w14:paraId="4A9CBAA4" w14:textId="77777777" w:rsidR="007E6630" w:rsidRDefault="007E6630" w:rsidP="007E6630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sv-SE"/>
        </w:rPr>
        <w:t>67</w:t>
      </w:r>
      <w:r>
        <w:rPr>
          <w:noProof/>
        </w:rPr>
        <w:t>]</w:t>
      </w:r>
      <w:r>
        <w:rPr>
          <w:noProof/>
        </w:rPr>
        <w:tab/>
      </w:r>
      <w:r>
        <w:t>IETF RFC 9048</w:t>
      </w:r>
      <w:r>
        <w:rPr>
          <w:noProof/>
        </w:rPr>
        <w:t>: "</w:t>
      </w:r>
      <w:r w:rsidRPr="003E1694">
        <w:rPr>
          <w:noProof/>
        </w:rPr>
        <w:t xml:space="preserve">Improved Extensible Authentication Protocol Method for </w:t>
      </w:r>
      <w:r>
        <w:rPr>
          <w:noProof/>
        </w:rPr>
        <w:t xml:space="preserve">3GPP Mobile Network </w:t>
      </w:r>
      <w:r w:rsidRPr="003E1694">
        <w:rPr>
          <w:noProof/>
        </w:rPr>
        <w:t xml:space="preserve"> Authentication and Key Agreement (EAP-AKA')</w:t>
      </w:r>
      <w:r>
        <w:rPr>
          <w:noProof/>
        </w:rPr>
        <w:t>".</w:t>
      </w:r>
    </w:p>
    <w:p w14:paraId="79B10688" w14:textId="77777777" w:rsidR="007E6630" w:rsidRDefault="007E6630" w:rsidP="007E6630">
      <w:pPr>
        <w:pStyle w:val="EX"/>
      </w:pPr>
      <w:r w:rsidRPr="007B0C8B">
        <w:t>[</w:t>
      </w:r>
      <w:r w:rsidRPr="00E541E2">
        <w:t>68</w:t>
      </w:r>
      <w:r w:rsidRPr="001405B1">
        <w:t>]</w:t>
      </w:r>
      <w:r w:rsidRPr="007B0C8B">
        <w:tab/>
        <w:t>3GPP T</w:t>
      </w:r>
      <w:r>
        <w:t>S 29.510: "5G System; Network function repository services</w:t>
      </w:r>
      <w:r w:rsidRPr="007B0C8B">
        <w:t>".</w:t>
      </w:r>
    </w:p>
    <w:p w14:paraId="17549143" w14:textId="77777777" w:rsidR="007E6630" w:rsidRDefault="007E6630" w:rsidP="007E6630">
      <w:pPr>
        <w:pStyle w:val="EX"/>
        <w:rPr>
          <w:noProof/>
        </w:rPr>
      </w:pPr>
      <w:r>
        <w:rPr>
          <w:noProof/>
        </w:rPr>
        <w:t>[69]</w:t>
      </w:r>
      <w:r>
        <w:rPr>
          <w:noProof/>
        </w:rPr>
        <w:tab/>
        <w:t xml:space="preserve">3GPP TS 36.331: </w:t>
      </w:r>
      <w:r>
        <w:t>"Radio Resource Control (RRC); Protocol specification".</w:t>
      </w:r>
    </w:p>
    <w:p w14:paraId="22556293" w14:textId="77777777" w:rsidR="007E6630" w:rsidRDefault="007E6630" w:rsidP="007E6630">
      <w:pPr>
        <w:pStyle w:val="EX"/>
        <w:rPr>
          <w:noProof/>
        </w:rPr>
      </w:pPr>
      <w:r w:rsidRPr="00DC0108">
        <w:rPr>
          <w:noProof/>
        </w:rPr>
        <w:t>[</w:t>
      </w:r>
      <w:r>
        <w:rPr>
          <w:noProof/>
        </w:rPr>
        <w:t>70</w:t>
      </w:r>
      <w:r w:rsidRPr="00DC0108">
        <w:rPr>
          <w:noProof/>
        </w:rPr>
        <w:t>]</w:t>
      </w:r>
      <w:r w:rsidRPr="00DC0108">
        <w:rPr>
          <w:noProof/>
        </w:rPr>
        <w:tab/>
        <w:t>3GPP TS 29.505: "5G System; Usage of the Unified Data Repository services for Subscription Data; Stage 3".</w:t>
      </w:r>
    </w:p>
    <w:p w14:paraId="40B373D3" w14:textId="77777777" w:rsidR="007E6630" w:rsidRDefault="007E6630" w:rsidP="007E6630">
      <w:pPr>
        <w:pStyle w:val="EX"/>
      </w:pPr>
      <w:r w:rsidRPr="007B0C8B">
        <w:t>[</w:t>
      </w:r>
      <w:r>
        <w:t>71</w:t>
      </w:r>
      <w:r w:rsidRPr="007B0C8B">
        <w:t>]</w:t>
      </w:r>
      <w:r w:rsidRPr="007B0C8B">
        <w:tab/>
        <w:t>3GPP TS 24.30</w:t>
      </w:r>
      <w:r>
        <w:t>2</w:t>
      </w:r>
      <w:r w:rsidRPr="007B0C8B">
        <w:t>: "</w:t>
      </w:r>
      <w:r>
        <w:t>Access to the 3GPP Evolved Packet Core (EPC) via non-3GPP access networks; Stage 3</w:t>
      </w:r>
      <w:r w:rsidRPr="007B0C8B">
        <w:t>".</w:t>
      </w:r>
    </w:p>
    <w:p w14:paraId="3F6F3800" w14:textId="77777777" w:rsidR="007E6630" w:rsidRDefault="007E6630" w:rsidP="007E6630">
      <w:pPr>
        <w:pStyle w:val="EX"/>
      </w:pPr>
      <w:r>
        <w:rPr>
          <w:noProof/>
        </w:rPr>
        <w:t>[72]</w:t>
      </w:r>
      <w:r>
        <w:rPr>
          <w:noProof/>
        </w:rPr>
        <w:tab/>
        <w:t xml:space="preserve">3GPP TS 23.216: </w:t>
      </w:r>
      <w:r>
        <w:t>"Single Radio Voice Call Continuity (SRVCC)".</w:t>
      </w:r>
    </w:p>
    <w:p w14:paraId="28C42361" w14:textId="77777777" w:rsidR="007E6630" w:rsidRDefault="007E6630" w:rsidP="007E6630">
      <w:pPr>
        <w:pStyle w:val="EX"/>
      </w:pPr>
      <w:r>
        <w:t>[73]</w:t>
      </w:r>
      <w:r>
        <w:tab/>
        <w:t>3GPP TS 29.573: "</w:t>
      </w:r>
      <w:r w:rsidRPr="00D83540">
        <w:t xml:space="preserve"> Public Land Mobile Network (PLMN) </w:t>
      </w:r>
      <w:r>
        <w:t>Interconnection; Stage 3".</w:t>
      </w:r>
    </w:p>
    <w:p w14:paraId="078E0FBE" w14:textId="77777777" w:rsidR="007E6630" w:rsidRDefault="007E6630" w:rsidP="007E6630">
      <w:pPr>
        <w:pStyle w:val="EX"/>
        <w:rPr>
          <w:color w:val="000000"/>
        </w:rPr>
      </w:pPr>
      <w:r w:rsidRPr="009C2BED">
        <w:t>[7</w:t>
      </w:r>
      <w:r>
        <w:t>4</w:t>
      </w:r>
      <w:r w:rsidRPr="009C2BED">
        <w:t>]</w:t>
      </w:r>
      <w:r w:rsidRPr="009C2BED">
        <w:tab/>
        <w:t xml:space="preserve">3GP TS 29.500: </w:t>
      </w:r>
      <w:r>
        <w:t>"</w:t>
      </w:r>
      <w:r w:rsidRPr="009C2BED">
        <w:rPr>
          <w:color w:val="000000"/>
        </w:rPr>
        <w:t>5G System; Technical Realization of Service Based Architecture; Stage 3</w:t>
      </w:r>
      <w:r>
        <w:rPr>
          <w:color w:val="000000"/>
        </w:rPr>
        <w:t>".</w:t>
      </w:r>
    </w:p>
    <w:p w14:paraId="6FFE94C8" w14:textId="77777777" w:rsidR="007E6630" w:rsidRDefault="007E6630" w:rsidP="007E6630">
      <w:pPr>
        <w:pStyle w:val="EX"/>
        <w:rPr>
          <w:noProof/>
        </w:rPr>
      </w:pPr>
      <w:bookmarkStart w:id="16" w:name="_Hlk26870135"/>
      <w:r w:rsidRPr="00AE720A">
        <w:rPr>
          <w:noProof/>
        </w:rPr>
        <w:t>[</w:t>
      </w:r>
      <w:r>
        <w:rPr>
          <w:noProof/>
        </w:rPr>
        <w:t>75</w:t>
      </w:r>
      <w:r w:rsidRPr="00AE720A">
        <w:rPr>
          <w:noProof/>
        </w:rPr>
        <w:t>]</w:t>
      </w:r>
      <w:r w:rsidRPr="00AE720A">
        <w:rPr>
          <w:noProof/>
        </w:rPr>
        <w:tab/>
        <w:t>IEEE TSN network aspects: see 3GPP TS 23.501 [2] references [95], [96], [97], [98], [104], and [107].</w:t>
      </w:r>
      <w:bookmarkEnd w:id="16"/>
    </w:p>
    <w:p w14:paraId="149EB5AB" w14:textId="77777777" w:rsidR="007E6630" w:rsidRDefault="007E6630" w:rsidP="007E6630">
      <w:pPr>
        <w:pStyle w:val="EX"/>
        <w:rPr>
          <w:noProof/>
        </w:rPr>
      </w:pPr>
      <w:r w:rsidRPr="00650C8E">
        <w:rPr>
          <w:noProof/>
        </w:rPr>
        <w:t>[</w:t>
      </w:r>
      <w:r>
        <w:rPr>
          <w:noProof/>
        </w:rPr>
        <w:t>76</w:t>
      </w:r>
      <w:r w:rsidRPr="00650C8E">
        <w:rPr>
          <w:noProof/>
        </w:rPr>
        <w:t>]</w:t>
      </w:r>
      <w:r w:rsidRPr="00650C8E">
        <w:rPr>
          <w:noProof/>
        </w:rPr>
        <w:tab/>
      </w:r>
      <w:r w:rsidRPr="00171F1D">
        <w:t>IETF RFC 9190: "EAP-TLS 1.3: Using the Extensible Authentication Protocol with TLS 1.3".</w:t>
      </w:r>
    </w:p>
    <w:p w14:paraId="27AC2216" w14:textId="77777777" w:rsidR="007E6630" w:rsidRDefault="007E6630" w:rsidP="007E6630">
      <w:pPr>
        <w:pStyle w:val="EX"/>
      </w:pPr>
      <w:r w:rsidRPr="007B0C8B">
        <w:t>[</w:t>
      </w:r>
      <w:r>
        <w:t>77</w:t>
      </w:r>
      <w:r w:rsidRPr="007B0C8B">
        <w:t>]</w:t>
      </w:r>
      <w:r w:rsidRPr="007B0C8B">
        <w:tab/>
      </w:r>
      <w:r>
        <w:t xml:space="preserve">IETF </w:t>
      </w:r>
      <w:r w:rsidRPr="007B0C8B">
        <w:t xml:space="preserve">RFC </w:t>
      </w:r>
      <w:r>
        <w:t>8446</w:t>
      </w:r>
      <w:r w:rsidRPr="007B0C8B">
        <w:t>: "The Transport Layer Security (TLS) Protocol Version 1.</w:t>
      </w:r>
      <w:r>
        <w:t>3</w:t>
      </w:r>
      <w:r w:rsidRPr="007B0C8B">
        <w:t>".</w:t>
      </w:r>
    </w:p>
    <w:p w14:paraId="11A46BFA" w14:textId="77777777" w:rsidR="007E6630" w:rsidRDefault="007E6630" w:rsidP="007E6630">
      <w:pPr>
        <w:pStyle w:val="EX"/>
      </w:pPr>
      <w:r w:rsidRPr="00C61E94">
        <w:t>[</w:t>
      </w:r>
      <w:r>
        <w:t>78</w:t>
      </w:r>
      <w:r w:rsidRPr="00C61E94">
        <w:t>]</w:t>
      </w:r>
      <w:r w:rsidRPr="00C61E94">
        <w:tab/>
        <w:t>3GPP TS 38.401: "NG-RAN; Architecture description".</w:t>
      </w:r>
    </w:p>
    <w:p w14:paraId="6BCF2252" w14:textId="77777777" w:rsidR="007E6630" w:rsidRDefault="007E6630" w:rsidP="007E6630">
      <w:pPr>
        <w:pStyle w:val="EX"/>
      </w:pPr>
      <w:r w:rsidRPr="00095CAE">
        <w:t>[</w:t>
      </w:r>
      <w:r>
        <w:t>79</w:t>
      </w:r>
      <w:r w:rsidRPr="00095CAE">
        <w:t>]</w:t>
      </w:r>
      <w:r w:rsidRPr="00095CAE">
        <w:tab/>
        <w:t>3GPP TS 23.316: "Wireless and wireline convergence access support for the 5G System (5GS)"</w:t>
      </w:r>
    </w:p>
    <w:p w14:paraId="04648F17" w14:textId="77777777" w:rsidR="007E6630" w:rsidRDefault="007E6630" w:rsidP="007E6630">
      <w:pPr>
        <w:pStyle w:val="EX"/>
        <w:rPr>
          <w:noProof/>
        </w:rPr>
      </w:pPr>
      <w:r>
        <w:rPr>
          <w:noProof/>
        </w:rPr>
        <w:lastRenderedPageBreak/>
        <w:t>[80]</w:t>
      </w:r>
      <w:r>
        <w:rPr>
          <w:noProof/>
        </w:rPr>
        <w:tab/>
      </w:r>
      <w:r w:rsidRPr="00D81709">
        <w:rPr>
          <w:noProof/>
        </w:rPr>
        <w:t>IEEE Std 802.11-2016 (Revision of IEEE Std 802.11-2012) - IEEE Standard for Information technology—Telecommunications and information exchange between systems Local and metropolitan area networks—Specific requirements - Part 11: Wireless LAN Medium Access Control (MAC) and Physical Layer (PHY) Specifications.</w:t>
      </w:r>
    </w:p>
    <w:p w14:paraId="20D21D08" w14:textId="77777777" w:rsidR="007E6630" w:rsidRDefault="007E6630" w:rsidP="007E6630">
      <w:pPr>
        <w:pStyle w:val="EX"/>
        <w:rPr>
          <w:noProof/>
        </w:rPr>
      </w:pPr>
      <w:r w:rsidRPr="00B32D78">
        <w:rPr>
          <w:noProof/>
        </w:rPr>
        <w:t>[81]</w:t>
      </w:r>
      <w:r w:rsidRPr="00B32D78">
        <w:rPr>
          <w:noProof/>
        </w:rPr>
        <w:tab/>
        <w:t>IETF RFC 2410 "The NULL Encryption Algorithm and Its Use With IPsec".</w:t>
      </w:r>
    </w:p>
    <w:p w14:paraId="37B06DCF" w14:textId="77777777" w:rsidR="007E6630" w:rsidRDefault="007E6630" w:rsidP="007E6630">
      <w:pPr>
        <w:pStyle w:val="EX"/>
        <w:rPr>
          <w:noProof/>
        </w:rPr>
      </w:pPr>
      <w:r>
        <w:rPr>
          <w:noProof/>
        </w:rPr>
        <w:t>[82]</w:t>
      </w:r>
      <w:r>
        <w:rPr>
          <w:noProof/>
        </w:rPr>
        <w:tab/>
      </w:r>
      <w:r>
        <w:rPr>
          <w:color w:val="000000"/>
        </w:rPr>
        <w:t>Void</w:t>
      </w:r>
    </w:p>
    <w:p w14:paraId="067176FE" w14:textId="77777777" w:rsidR="007E6630" w:rsidRDefault="007E6630" w:rsidP="007E6630">
      <w:pPr>
        <w:pStyle w:val="EX"/>
      </w:pPr>
      <w:r>
        <w:t>[83]</w:t>
      </w:r>
      <w:r>
        <w:tab/>
        <w:t>RFC 7858: "Specification for DNS over Transport Layer Security (TLS)".</w:t>
      </w:r>
    </w:p>
    <w:p w14:paraId="49EEAB1D" w14:textId="77777777" w:rsidR="007E6630" w:rsidRDefault="007E6630" w:rsidP="007E6630">
      <w:pPr>
        <w:pStyle w:val="EX"/>
      </w:pPr>
      <w:r>
        <w:t>[84]</w:t>
      </w:r>
      <w:r>
        <w:tab/>
        <w:t>RFC 8310: "Usage Profiles for DNS over TLS and DNS over DTLS".</w:t>
      </w:r>
    </w:p>
    <w:p w14:paraId="64276441" w14:textId="77777777" w:rsidR="007E6630" w:rsidRDefault="007E6630" w:rsidP="007E6630">
      <w:pPr>
        <w:pStyle w:val="EX"/>
      </w:pPr>
      <w:r>
        <w:t>[85]</w:t>
      </w:r>
      <w:r>
        <w:tab/>
        <w:t>RFC 4890: "</w:t>
      </w:r>
      <w:r w:rsidRPr="00A72A04">
        <w:t>Recommendations for Filtering ICMPv6 Messages in Firewalls</w:t>
      </w:r>
      <w:r>
        <w:t>".</w:t>
      </w:r>
    </w:p>
    <w:p w14:paraId="563E00F5" w14:textId="77777777" w:rsidR="007E6630" w:rsidRDefault="007E6630" w:rsidP="007E6630">
      <w:pPr>
        <w:pStyle w:val="EX"/>
      </w:pPr>
      <w:r w:rsidRPr="00E76C60">
        <w:rPr>
          <w:noProof/>
        </w:rPr>
        <w:t>[</w:t>
      </w:r>
      <w:r>
        <w:rPr>
          <w:noProof/>
        </w:rPr>
        <w:t>86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23.273: </w:t>
      </w:r>
      <w:r>
        <w:rPr>
          <w:noProof/>
        </w:rPr>
        <w:t>"</w:t>
      </w:r>
      <w:r w:rsidRPr="00E76C60">
        <w:rPr>
          <w:noProof/>
        </w:rPr>
        <w:t>5G System (5GS) Location Services (LCS); Stage 2</w:t>
      </w:r>
      <w:r>
        <w:rPr>
          <w:noProof/>
        </w:rPr>
        <w:t>"</w:t>
      </w:r>
      <w:r w:rsidRPr="00E76C60">
        <w:t>.</w:t>
      </w:r>
    </w:p>
    <w:p w14:paraId="23B78DB3" w14:textId="77777777" w:rsidR="007E6630" w:rsidRDefault="007E6630" w:rsidP="007E6630">
      <w:pPr>
        <w:pStyle w:val="EX"/>
      </w:pPr>
      <w:r w:rsidRPr="00E76C60">
        <w:rPr>
          <w:noProof/>
        </w:rPr>
        <w:t>[</w:t>
      </w:r>
      <w:r>
        <w:rPr>
          <w:noProof/>
        </w:rPr>
        <w:t>87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</w:t>
      </w:r>
      <w:r>
        <w:rPr>
          <w:noProof/>
        </w:rPr>
        <w:t>38</w:t>
      </w:r>
      <w:r w:rsidRPr="00E76C60">
        <w:rPr>
          <w:noProof/>
        </w:rPr>
        <w:t>.</w:t>
      </w:r>
      <w:r>
        <w:rPr>
          <w:noProof/>
        </w:rPr>
        <w:t>305</w:t>
      </w:r>
      <w:r w:rsidRPr="00E76C60">
        <w:rPr>
          <w:noProof/>
        </w:rPr>
        <w:t xml:space="preserve">: </w:t>
      </w:r>
      <w:r>
        <w:rPr>
          <w:noProof/>
        </w:rPr>
        <w:t>"</w:t>
      </w:r>
      <w:r w:rsidRPr="008B38D5">
        <w:rPr>
          <w:noProof/>
        </w:rPr>
        <w:t>Stage 2 functional specification of User Equipment (UE) positioning in NG-RAN</w:t>
      </w:r>
      <w:r>
        <w:rPr>
          <w:noProof/>
        </w:rPr>
        <w:t>"</w:t>
      </w:r>
      <w:r w:rsidRPr="00E76C60">
        <w:t>.</w:t>
      </w:r>
    </w:p>
    <w:p w14:paraId="53C3C592" w14:textId="77777777" w:rsidR="007E6630" w:rsidRDefault="007E6630" w:rsidP="007E6630">
      <w:pPr>
        <w:pStyle w:val="EX"/>
      </w:pPr>
      <w:r w:rsidRPr="00B32D78">
        <w:t>[88]</w:t>
      </w:r>
      <w:r w:rsidRPr="00C3090B">
        <w:tab/>
        <w:t>3GPP TS 36.300: "Evolved Universal Terrestrial Radio Access (E-UTRA) and Evolved Universal Terrestrial Radio Access (E-UTRAN); Overall description; Stage 2".</w:t>
      </w:r>
    </w:p>
    <w:p w14:paraId="187F5F10" w14:textId="77777777" w:rsidR="007E6630" w:rsidRDefault="007E6630" w:rsidP="007E6630">
      <w:pPr>
        <w:pStyle w:val="EX"/>
      </w:pPr>
      <w:r w:rsidRPr="00E15D06">
        <w:t>[89]</w:t>
      </w:r>
      <w:r>
        <w:tab/>
        <w:t>IANA: "</w:t>
      </w:r>
      <w:r w:rsidRPr="005F799C">
        <w:t>Transport Layer Security (TLS) Parameters</w:t>
      </w:r>
      <w:r>
        <w:t>".</w:t>
      </w:r>
    </w:p>
    <w:p w14:paraId="696EA74D" w14:textId="77777777" w:rsidR="007E6630" w:rsidRDefault="007E6630" w:rsidP="007E6630">
      <w:pPr>
        <w:pStyle w:val="EX"/>
      </w:pPr>
      <w:r w:rsidRPr="00E15D06">
        <w:t>[</w:t>
      </w:r>
      <w:r>
        <w:t>90</w:t>
      </w:r>
      <w:r w:rsidRPr="00E15D06">
        <w:t>]</w:t>
      </w:r>
      <w:r>
        <w:tab/>
        <w:t>RFC 2818: "</w:t>
      </w:r>
      <w:r w:rsidRPr="00B243E4">
        <w:t>HTTP Over TLS</w:t>
      </w:r>
      <w:r>
        <w:t>".</w:t>
      </w:r>
    </w:p>
    <w:p w14:paraId="5515218B" w14:textId="77777777" w:rsidR="007E6630" w:rsidRDefault="007E6630" w:rsidP="007E6630">
      <w:pPr>
        <w:pStyle w:val="EX"/>
        <w:rPr>
          <w:noProof/>
        </w:rPr>
      </w:pPr>
      <w:r>
        <w:rPr>
          <w:noProof/>
        </w:rPr>
        <w:t>[91]</w:t>
      </w:r>
      <w:r>
        <w:rPr>
          <w:noProof/>
        </w:rPr>
        <w:tab/>
      </w:r>
      <w:r w:rsidRPr="00D724DD">
        <w:rPr>
          <w:color w:val="000000"/>
        </w:rPr>
        <w:t>3GPP T</w:t>
      </w:r>
      <w:r>
        <w:rPr>
          <w:color w:val="000000"/>
        </w:rPr>
        <w:t>S</w:t>
      </w:r>
      <w:r w:rsidRPr="00D724DD">
        <w:rPr>
          <w:color w:val="000000"/>
        </w:rPr>
        <w:t xml:space="preserve"> 33.</w:t>
      </w:r>
      <w:r>
        <w:rPr>
          <w:color w:val="000000"/>
        </w:rPr>
        <w:t>5</w:t>
      </w:r>
      <w:r w:rsidRPr="00D724DD">
        <w:rPr>
          <w:color w:val="000000"/>
        </w:rPr>
        <w:t>35</w:t>
      </w:r>
      <w:r>
        <w:rPr>
          <w:color w:val="000000"/>
        </w:rPr>
        <w:t>:</w:t>
      </w:r>
      <w:r w:rsidRPr="002178DD">
        <w:rPr>
          <w:color w:val="000000"/>
        </w:rPr>
        <w:t xml:space="preserve"> </w:t>
      </w:r>
      <w:r>
        <w:rPr>
          <w:color w:val="000000"/>
        </w:rPr>
        <w:t>"</w:t>
      </w:r>
      <w:r w:rsidRPr="00EA498D">
        <w:rPr>
          <w:color w:val="000000"/>
          <w:lang w:val="en-US"/>
        </w:rPr>
        <w:t>Authentication and key management for applications based on 3GPP credentials in the 5G System (5GS)</w:t>
      </w:r>
      <w:r>
        <w:rPr>
          <w:color w:val="000000"/>
          <w:lang w:val="en-US"/>
        </w:rPr>
        <w:t>"</w:t>
      </w:r>
      <w:r>
        <w:rPr>
          <w:noProof/>
        </w:rPr>
        <w:t>.</w:t>
      </w:r>
    </w:p>
    <w:p w14:paraId="26B4B2E8" w14:textId="77777777" w:rsidR="007E6630" w:rsidRDefault="007E6630" w:rsidP="007E6630">
      <w:pPr>
        <w:pStyle w:val="EX"/>
      </w:pPr>
      <w:r w:rsidRPr="00B332A1">
        <w:t>[</w:t>
      </w:r>
      <w:r>
        <w:t>92</w:t>
      </w:r>
      <w:r w:rsidRPr="00B332A1">
        <w:t>]</w:t>
      </w:r>
      <w:r>
        <w:tab/>
      </w:r>
      <w:r w:rsidRPr="00B332A1">
        <w:t>3GP TS 29.573: "5G System; Public Land Mobile Network (PLMN) Interconnection".</w:t>
      </w:r>
    </w:p>
    <w:p w14:paraId="7D4026D9" w14:textId="77777777" w:rsidR="007E6630" w:rsidRDefault="007E6630" w:rsidP="007E6630">
      <w:pPr>
        <w:pStyle w:val="EX"/>
      </w:pPr>
      <w:r>
        <w:t>[93]</w:t>
      </w:r>
      <w:r>
        <w:tab/>
        <w:t>3GPP TS 29.503</w:t>
      </w:r>
      <w:r w:rsidRPr="00B332A1">
        <w:t xml:space="preserve">: "5G System; </w:t>
      </w:r>
      <w:r>
        <w:t>Unified Data Management Services</w:t>
      </w:r>
      <w:r w:rsidRPr="00B332A1">
        <w:t>".</w:t>
      </w:r>
    </w:p>
    <w:p w14:paraId="211F585B" w14:textId="77777777" w:rsidR="007E6630" w:rsidRDefault="007E6630" w:rsidP="007E6630">
      <w:pPr>
        <w:pStyle w:val="EX"/>
      </w:pPr>
      <w:r>
        <w:t>[94]</w:t>
      </w:r>
      <w:r>
        <w:tab/>
        <w:t>3GPP TS 29.501:</w:t>
      </w:r>
      <w:r>
        <w:rPr>
          <w:rFonts w:hint="eastAsia"/>
          <w:lang w:eastAsia="zh-CN"/>
        </w:rPr>
        <w:t xml:space="preserve"> </w:t>
      </w:r>
      <w:r>
        <w:t>"5G System;</w:t>
      </w:r>
      <w:r>
        <w:rPr>
          <w:rFonts w:hint="eastAsia"/>
          <w:lang w:eastAsia="zh-CN"/>
        </w:rPr>
        <w:t xml:space="preserve"> </w:t>
      </w:r>
      <w:r>
        <w:t>Principles and Guidelines for Services Definition".</w:t>
      </w:r>
    </w:p>
    <w:p w14:paraId="4A8D68E9" w14:textId="77777777" w:rsidR="007E6630" w:rsidRDefault="007E6630" w:rsidP="007E6630">
      <w:pPr>
        <w:pStyle w:val="EX"/>
      </w:pPr>
      <w:r>
        <w:t>[95]</w:t>
      </w:r>
      <w:r>
        <w:tab/>
        <w:t>3GPP TS 29.502: "</w:t>
      </w:r>
      <w:r w:rsidRPr="006219FB">
        <w:t>5G System; Session Management Services</w:t>
      </w:r>
      <w:r>
        <w:t>".</w:t>
      </w:r>
    </w:p>
    <w:p w14:paraId="2DFE81EC" w14:textId="77777777" w:rsidR="007E6630" w:rsidRDefault="007E6630" w:rsidP="007E6630">
      <w:pPr>
        <w:pStyle w:val="EX"/>
      </w:pPr>
      <w:r>
        <w:t>[96]</w:t>
      </w:r>
      <w:r>
        <w:tab/>
        <w:t>3GPP TS 29.526: "5G System; Network Slice-Specific Authentication and</w:t>
      </w:r>
      <w:r>
        <w:rPr>
          <w:rFonts w:hint="eastAsia"/>
          <w:lang w:eastAsia="zh-CN"/>
        </w:rPr>
        <w:t xml:space="preserve"> </w:t>
      </w:r>
      <w:r>
        <w:t>Authorization (NSSAA) services".</w:t>
      </w:r>
    </w:p>
    <w:p w14:paraId="17CAF4F5" w14:textId="77777777" w:rsidR="007E6630" w:rsidRDefault="007E6630" w:rsidP="007E6630">
      <w:pPr>
        <w:pStyle w:val="EX"/>
        <w:rPr>
          <w:noProof/>
        </w:rPr>
      </w:pPr>
      <w:r>
        <w:rPr>
          <w:noProof/>
        </w:rPr>
        <w:t>[97]</w:t>
      </w:r>
      <w:r>
        <w:rPr>
          <w:noProof/>
        </w:rPr>
        <w:tab/>
      </w:r>
      <w:r>
        <w:rPr>
          <w:color w:val="000000"/>
        </w:rPr>
        <w:t>3GPP TS 23.402: "</w:t>
      </w:r>
      <w:r>
        <w:rPr>
          <w:color w:val="000000"/>
          <w:lang w:val="en-US"/>
        </w:rPr>
        <w:t>Authentication enhancements for non-3GPP accesses"</w:t>
      </w:r>
      <w:r>
        <w:rPr>
          <w:noProof/>
        </w:rPr>
        <w:t>.</w:t>
      </w:r>
    </w:p>
    <w:p w14:paraId="602413A6" w14:textId="77777777" w:rsidR="007E6630" w:rsidRDefault="007E6630" w:rsidP="007E6630">
      <w:pPr>
        <w:pStyle w:val="EX"/>
        <w:rPr>
          <w:noProof/>
        </w:rPr>
      </w:pPr>
      <w:r>
        <w:rPr>
          <w:noProof/>
        </w:rPr>
        <w:t>[98]</w:t>
      </w:r>
      <w:r>
        <w:rPr>
          <w:noProof/>
        </w:rPr>
        <w:tab/>
        <w:t>3GPP TS 23.548: "5G System Enhancements for Edge Computing; Stage 2".</w:t>
      </w:r>
    </w:p>
    <w:p w14:paraId="6312AD6E" w14:textId="77777777" w:rsidR="007E6630" w:rsidRPr="00973C62" w:rsidRDefault="007E6630" w:rsidP="007E6630">
      <w:pPr>
        <w:pStyle w:val="EX"/>
        <w:rPr>
          <w:rFonts w:eastAsia="SimSun"/>
        </w:rPr>
      </w:pPr>
      <w:r w:rsidRPr="00973C62">
        <w:rPr>
          <w:rFonts w:eastAsia="SimSun"/>
        </w:rPr>
        <w:t>[</w:t>
      </w:r>
      <w:r>
        <w:rPr>
          <w:rFonts w:eastAsia="SimSun"/>
        </w:rPr>
        <w:t>99</w:t>
      </w:r>
      <w:r w:rsidRPr="00973C62">
        <w:rPr>
          <w:rFonts w:eastAsia="SimSun"/>
        </w:rPr>
        <w:t>]</w:t>
      </w:r>
      <w:r w:rsidRPr="00973C62">
        <w:rPr>
          <w:rFonts w:eastAsia="SimSun"/>
        </w:rPr>
        <w:tab/>
        <w:t xml:space="preserve">RFC 5281: "Extensible Authentication Protocol </w:t>
      </w:r>
      <w:proofErr w:type="spellStart"/>
      <w:r w:rsidRPr="00973C62">
        <w:rPr>
          <w:rFonts w:eastAsia="SimSun"/>
        </w:rPr>
        <w:t>Tunneled</w:t>
      </w:r>
      <w:proofErr w:type="spellEnd"/>
      <w:r w:rsidRPr="00973C62">
        <w:rPr>
          <w:rFonts w:eastAsia="SimSun"/>
        </w:rPr>
        <w:t xml:space="preserve"> Transport Layer Security              Authenticated Protocol Version 0 (EAP-TTLSv0)". </w:t>
      </w:r>
    </w:p>
    <w:p w14:paraId="5E9444E7" w14:textId="77777777" w:rsidR="007E6630" w:rsidRDefault="007E6630" w:rsidP="007E6630">
      <w:pPr>
        <w:pStyle w:val="EX"/>
        <w:rPr>
          <w:rFonts w:eastAsia="SimSun"/>
        </w:rPr>
      </w:pPr>
      <w:r w:rsidRPr="00973C62">
        <w:rPr>
          <w:rFonts w:eastAsia="SimSun"/>
        </w:rPr>
        <w:t>[</w:t>
      </w:r>
      <w:r>
        <w:rPr>
          <w:rFonts w:eastAsia="SimSun"/>
        </w:rPr>
        <w:t>100</w:t>
      </w:r>
      <w:r w:rsidRPr="00973C62">
        <w:rPr>
          <w:rFonts w:eastAsia="SimSun"/>
        </w:rPr>
        <w:t>]</w:t>
      </w:r>
      <w:r w:rsidRPr="00973C62">
        <w:rPr>
          <w:rFonts w:eastAsia="SimSun"/>
        </w:rPr>
        <w:tab/>
        <w:t>RFC 6678: "Requirements for a Tunnel-Based Extensible Authentication Protocol (EAP) Method".</w:t>
      </w:r>
    </w:p>
    <w:p w14:paraId="792439FD" w14:textId="77777777" w:rsidR="007E6630" w:rsidRDefault="007E6630" w:rsidP="007E6630">
      <w:pPr>
        <w:pStyle w:val="EX"/>
        <w:rPr>
          <w:rStyle w:val="Hyperlink"/>
          <w:rFonts w:eastAsia="DengXia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101]</w:t>
      </w:r>
      <w:r>
        <w:rPr>
          <w:lang w:eastAsia="zh-CN"/>
        </w:rPr>
        <w:tab/>
      </w:r>
      <w:r>
        <w:rPr>
          <w:rFonts w:eastAsia="DengXian"/>
        </w:rPr>
        <w:t xml:space="preserve">General Data Protection Regulation, </w:t>
      </w:r>
      <w:hyperlink r:id="rId15" w:history="1">
        <w:r>
          <w:rPr>
            <w:rStyle w:val="Hyperlink"/>
            <w:rFonts w:eastAsia="DengXian"/>
          </w:rPr>
          <w:t>https://eur-lex.europa.eu/legal-content/EN/TXT/HTML/?uri=CELEX:02016R0679-20160504&amp;from=EN</w:t>
        </w:r>
      </w:hyperlink>
      <w:r>
        <w:rPr>
          <w:rStyle w:val="Hyperlink"/>
          <w:rFonts w:eastAsia="DengXian"/>
        </w:rPr>
        <w:t>.</w:t>
      </w:r>
    </w:p>
    <w:p w14:paraId="7DD1AA93" w14:textId="77777777" w:rsidR="007E6630" w:rsidRDefault="007E6630" w:rsidP="007E6630">
      <w:pPr>
        <w:pStyle w:val="EX"/>
      </w:pPr>
      <w:r w:rsidRPr="007B0C8B">
        <w:t>[</w:t>
      </w:r>
      <w:r>
        <w:t>102</w:t>
      </w:r>
      <w:r w:rsidRPr="007B0C8B">
        <w:t>]</w:t>
      </w:r>
      <w:r>
        <w:tab/>
      </w:r>
      <w:r w:rsidRPr="007B0C8B">
        <w:t>3GPP T</w:t>
      </w:r>
      <w:r>
        <w:t>S</w:t>
      </w:r>
      <w:r w:rsidRPr="007B0C8B">
        <w:t> </w:t>
      </w:r>
      <w:r w:rsidRPr="00676783">
        <w:t>33.246</w:t>
      </w:r>
      <w:r w:rsidRPr="007B0C8B">
        <w:t>: "Security</w:t>
      </w:r>
      <w:r w:rsidRPr="00676783">
        <w:t xml:space="preserve"> of Multimedia Broadcast/Multicast Service (MBMS)</w:t>
      </w:r>
      <w:r w:rsidRPr="007B0C8B">
        <w:t>".</w:t>
      </w:r>
      <w:r w:rsidRPr="000F5D86">
        <w:t xml:space="preserve"> </w:t>
      </w:r>
    </w:p>
    <w:p w14:paraId="6F89B96B" w14:textId="77777777" w:rsidR="007E6630" w:rsidRDefault="007E6630" w:rsidP="007E6630">
      <w:pPr>
        <w:pStyle w:val="EX"/>
      </w:pPr>
      <w:r>
        <w:t>[103]</w:t>
      </w:r>
      <w:r w:rsidRPr="005B67F8">
        <w:t xml:space="preserve"> </w:t>
      </w:r>
      <w:r>
        <w:tab/>
      </w:r>
      <w:r w:rsidRPr="007B0C8B">
        <w:t>3GPP T</w:t>
      </w:r>
      <w:r>
        <w:t>S</w:t>
      </w:r>
      <w:r w:rsidRPr="007B0C8B">
        <w:t> </w:t>
      </w:r>
      <w:r w:rsidRPr="003433AA">
        <w:t>23.247</w:t>
      </w:r>
      <w:r w:rsidRPr="007B0C8B">
        <w:t>: "</w:t>
      </w:r>
      <w:r w:rsidRPr="003433AA">
        <w:t>Architectural enhancements for 5G multicast-broadcast services</w:t>
      </w:r>
      <w:r w:rsidRPr="007B0C8B">
        <w:t>".</w:t>
      </w:r>
    </w:p>
    <w:p w14:paraId="119B2CFE" w14:textId="77777777" w:rsidR="007E6630" w:rsidRDefault="007E6630" w:rsidP="007E6630">
      <w:pPr>
        <w:pStyle w:val="EX"/>
        <w:rPr>
          <w:lang w:eastAsia="zh-CN"/>
        </w:rPr>
      </w:pPr>
      <w:r>
        <w:rPr>
          <w:lang w:eastAsia="zh-CN"/>
        </w:rPr>
        <w:t>[104]</w:t>
      </w:r>
      <w:r>
        <w:rPr>
          <w:lang w:eastAsia="zh-CN"/>
        </w:rPr>
        <w:tab/>
      </w:r>
      <w:r w:rsidRPr="007B0C8B">
        <w:rPr>
          <w:lang w:eastAsia="zh-CN"/>
        </w:rPr>
        <w:t>3GPP T</w:t>
      </w:r>
      <w:r>
        <w:rPr>
          <w:lang w:eastAsia="zh-CN"/>
        </w:rPr>
        <w:t>S</w:t>
      </w:r>
      <w:r w:rsidRPr="007B0C8B">
        <w:rPr>
          <w:lang w:eastAsia="zh-CN"/>
        </w:rPr>
        <w:t> </w:t>
      </w:r>
      <w:r>
        <w:rPr>
          <w:lang w:eastAsia="zh-CN"/>
        </w:rPr>
        <w:t>33.535</w:t>
      </w:r>
      <w:r w:rsidRPr="007B0C8B">
        <w:rPr>
          <w:lang w:eastAsia="zh-CN"/>
        </w:rPr>
        <w:t>: "</w:t>
      </w:r>
      <w:r>
        <w:rPr>
          <w:lang w:eastAsia="zh-CN"/>
        </w:rPr>
        <w:t>Authentication and Key Management for Applications (AKMA) based on 3GPP credentials in the 5G System (5GS)</w:t>
      </w:r>
      <w:r w:rsidRPr="007B0C8B">
        <w:rPr>
          <w:lang w:eastAsia="zh-CN"/>
        </w:rPr>
        <w:t>".</w:t>
      </w:r>
    </w:p>
    <w:p w14:paraId="0919CE24" w14:textId="77777777" w:rsidR="007E6630" w:rsidRDefault="007E6630" w:rsidP="007E6630">
      <w:pPr>
        <w:pStyle w:val="EX"/>
      </w:pPr>
      <w:r w:rsidRPr="00ED1F71">
        <w:t>[105]</w:t>
      </w:r>
      <w:r>
        <w:tab/>
        <w:t>3GPP TS 23.288: "Architecture enhancements for 5G System(5GS) to support network data analytics services".</w:t>
      </w:r>
    </w:p>
    <w:p w14:paraId="3E05E197" w14:textId="77777777" w:rsidR="007E6630" w:rsidRDefault="007E6630" w:rsidP="007E6630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3GPP TS 23.554 </w:t>
      </w:r>
      <w:r>
        <w:t>Application architecture for MSGin5G Service; Stage 2.</w:t>
      </w:r>
    </w:p>
    <w:p w14:paraId="02AC45A3" w14:textId="77777777" w:rsidR="007E6630" w:rsidRDefault="007E6630" w:rsidP="007E6630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107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22.262 Message service with the 5G System (5GS); Stage 1</w:t>
      </w:r>
      <w:r>
        <w:rPr>
          <w:lang w:eastAsia="zh-CN"/>
        </w:rPr>
        <w:t>.</w:t>
      </w:r>
    </w:p>
    <w:p w14:paraId="25F82149" w14:textId="77777777" w:rsidR="007E6630" w:rsidRDefault="007E6630" w:rsidP="007E6630">
      <w:pPr>
        <w:pStyle w:val="EX"/>
      </w:pPr>
      <w:r w:rsidRPr="004830FE">
        <w:lastRenderedPageBreak/>
        <w:t>[</w:t>
      </w:r>
      <w:r>
        <w:t>108</w:t>
      </w:r>
      <w:r w:rsidRPr="004830FE">
        <w:t>]</w:t>
      </w:r>
      <w:r w:rsidRPr="004830FE">
        <w:tab/>
        <w:t xml:space="preserve">3GPP TS </w:t>
      </w:r>
      <w:r>
        <w:t>26.502:</w:t>
      </w:r>
      <w:r w:rsidRPr="004830FE">
        <w:t xml:space="preserve"> "</w:t>
      </w:r>
      <w:r w:rsidRPr="00DF1491">
        <w:t>5G multicast–broadcast services;</w:t>
      </w:r>
      <w:r>
        <w:t xml:space="preserve"> </w:t>
      </w:r>
      <w:r w:rsidRPr="00DF1491">
        <w:t>User Service architecture</w:t>
      </w:r>
      <w:r w:rsidRPr="004830FE">
        <w:t>".</w:t>
      </w:r>
    </w:p>
    <w:p w14:paraId="3B21A14C" w14:textId="77777777" w:rsidR="007E6630" w:rsidRDefault="007E6630" w:rsidP="007E6630">
      <w:pPr>
        <w:pStyle w:val="EX"/>
      </w:pPr>
      <w:r w:rsidRPr="00672CC6">
        <w:rPr>
          <w:lang w:eastAsia="zh-CN"/>
        </w:rPr>
        <w:t>[</w:t>
      </w:r>
      <w:r>
        <w:rPr>
          <w:lang w:eastAsia="zh-CN"/>
        </w:rPr>
        <w:t>109</w:t>
      </w:r>
      <w:r w:rsidRPr="00672CC6">
        <w:rPr>
          <w:lang w:eastAsia="zh-CN"/>
        </w:rPr>
        <w:t>]</w:t>
      </w:r>
      <w:r w:rsidRPr="00672CC6">
        <w:rPr>
          <w:lang w:eastAsia="zh-CN"/>
        </w:rPr>
        <w:tab/>
        <w:t xml:space="preserve">3GPP TS 33.503: </w:t>
      </w:r>
      <w:r w:rsidRPr="00672CC6">
        <w:t>"Security Aspects of Proximity based Services (</w:t>
      </w:r>
      <w:proofErr w:type="spellStart"/>
      <w:r w:rsidRPr="00672CC6">
        <w:t>ProSe</w:t>
      </w:r>
      <w:proofErr w:type="spellEnd"/>
      <w:r w:rsidRPr="00672CC6">
        <w:t>) in the 5G System (5GS</w:t>
      </w:r>
      <w:r>
        <w:t>)</w:t>
      </w:r>
      <w:r w:rsidRPr="00672CC6">
        <w:t>".</w:t>
      </w:r>
    </w:p>
    <w:p w14:paraId="1435BECC" w14:textId="77777777" w:rsidR="007E6630" w:rsidRDefault="007E6630" w:rsidP="007E6630">
      <w:pPr>
        <w:pStyle w:val="EX"/>
        <w:rPr>
          <w:lang w:eastAsia="zh-CN"/>
        </w:rPr>
      </w:pPr>
      <w:r>
        <w:rPr>
          <w:lang w:eastAsia="zh-CN"/>
        </w:rPr>
        <w:t>[110]</w:t>
      </w:r>
      <w:r>
        <w:rPr>
          <w:lang w:eastAsia="zh-CN"/>
        </w:rPr>
        <w:tab/>
        <w:t>NIST Special Publication 800-90A (2015): "Recommendation for Random Number Generation Using Deterministic Random Bit Generators".</w:t>
      </w:r>
    </w:p>
    <w:p w14:paraId="6CE557F2" w14:textId="77777777" w:rsidR="007E6630" w:rsidRDefault="007E6630" w:rsidP="007E6630">
      <w:pPr>
        <w:pStyle w:val="EX"/>
        <w:rPr>
          <w:ins w:id="17" w:author="Nokia" w:date="2024-03-22T12:13:00Z"/>
          <w:lang w:val="en-IN" w:eastAsia="en-IN"/>
        </w:rPr>
      </w:pPr>
      <w:r>
        <w:rPr>
          <w:lang w:val="en-IN" w:eastAsia="en-IN"/>
        </w:rPr>
        <w:t>[111]</w:t>
      </w:r>
      <w:r>
        <w:rPr>
          <w:lang w:val="en-IN" w:eastAsia="en-IN"/>
        </w:rPr>
        <w:tab/>
        <w:t>IETF RFC 4555 (2006-06): "RFC IKEv2 Mobility and Multihoming Protocol (MOBIKE)".</w:t>
      </w:r>
    </w:p>
    <w:p w14:paraId="6080941C" w14:textId="3BFC685C" w:rsidR="0004440D" w:rsidRPr="00B7609B" w:rsidRDefault="0004440D" w:rsidP="007E6630">
      <w:pPr>
        <w:pStyle w:val="EX"/>
        <w:rPr>
          <w:lang w:eastAsia="zh-CN"/>
        </w:rPr>
      </w:pPr>
      <w:ins w:id="18" w:author="Nokia" w:date="2024-03-22T12:13:00Z">
        <w:r>
          <w:rPr>
            <w:lang w:val="en-IN" w:eastAsia="en-IN"/>
          </w:rPr>
          <w:t>[</w:t>
        </w:r>
      </w:ins>
      <w:ins w:id="19" w:author="Nokia" w:date="2024-03-22T12:15:00Z">
        <w:r>
          <w:rPr>
            <w:lang w:val="en-IN" w:eastAsia="en-IN"/>
          </w:rPr>
          <w:t>x</w:t>
        </w:r>
      </w:ins>
      <w:ins w:id="20" w:author="Nokia" w:date="2024-03-22T12:13:00Z">
        <w:r>
          <w:rPr>
            <w:lang w:val="en-IN" w:eastAsia="en-IN"/>
          </w:rPr>
          <w:t>1]</w:t>
        </w:r>
        <w:r>
          <w:rPr>
            <w:lang w:val="en-IN" w:eastAsia="en-IN"/>
          </w:rPr>
          <w:tab/>
          <w:t>IETF RFC 8996: “</w:t>
        </w:r>
      </w:ins>
      <w:ins w:id="21" w:author="Nokia" w:date="2024-03-22T12:14:00Z">
        <w:r w:rsidRPr="0004440D">
          <w:rPr>
            <w:lang w:val="en-IN" w:eastAsia="en-IN"/>
          </w:rPr>
          <w:t>Deprecating TLS 1.0 and TLS 1.1</w:t>
        </w:r>
        <w:r>
          <w:rPr>
            <w:lang w:val="en-IN" w:eastAsia="en-IN"/>
          </w:rPr>
          <w:t>”</w:t>
        </w:r>
      </w:ins>
    </w:p>
    <w:p w14:paraId="2BF367B7" w14:textId="33DE9872" w:rsidR="00A369B7" w:rsidRPr="007E6630" w:rsidRDefault="00A369B7">
      <w:pPr>
        <w:rPr>
          <w:noProof/>
        </w:rPr>
      </w:pPr>
    </w:p>
    <w:p w14:paraId="5B73FC8E" w14:textId="54ABD936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 xml:space="preserve">******************** </w:t>
      </w:r>
      <w:r>
        <w:rPr>
          <w:color w:val="0070C0"/>
          <w:lang w:val="fr-FR"/>
        </w:rPr>
        <w:t>End</w:t>
      </w:r>
      <w:r w:rsidRPr="00F6394A">
        <w:rPr>
          <w:color w:val="0070C0"/>
          <w:lang w:val="fr-FR"/>
        </w:rPr>
        <w:t xml:space="preserve"> of 1st Change **********************************************************</w:t>
      </w:r>
    </w:p>
    <w:p w14:paraId="7D8B1365" w14:textId="77777777" w:rsidR="00A369B7" w:rsidRDefault="00A369B7">
      <w:pPr>
        <w:rPr>
          <w:noProof/>
        </w:rPr>
      </w:pPr>
    </w:p>
    <w:p w14:paraId="00783880" w14:textId="77777777" w:rsidR="00092894" w:rsidRDefault="00092894" w:rsidP="00092894">
      <w:pPr>
        <w:pStyle w:val="Reference"/>
        <w:rPr>
          <w:color w:val="0070C0"/>
          <w:lang w:val="fr-FR"/>
        </w:rPr>
      </w:pPr>
    </w:p>
    <w:p w14:paraId="16C3F633" w14:textId="51B6A71E" w:rsidR="00092894" w:rsidRPr="00F6394A" w:rsidRDefault="00092894" w:rsidP="00092894">
      <w:pPr>
        <w:pStyle w:val="Reference"/>
        <w:rPr>
          <w:color w:val="0070C0"/>
          <w:lang w:val="fr-FR"/>
        </w:rPr>
      </w:pPr>
    </w:p>
    <w:p w14:paraId="14FCAB09" w14:textId="46F06DAD" w:rsidR="00092894" w:rsidRPr="00F6394A" w:rsidRDefault="00092894" w:rsidP="00092894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 xml:space="preserve">******************** Start of </w:t>
      </w:r>
      <w:r w:rsidR="001D087B">
        <w:rPr>
          <w:color w:val="0070C0"/>
          <w:lang w:val="fr-FR"/>
        </w:rPr>
        <w:t>2nd</w:t>
      </w:r>
      <w:r w:rsidRPr="00F6394A">
        <w:rPr>
          <w:color w:val="0070C0"/>
          <w:lang w:val="fr-FR"/>
        </w:rPr>
        <w:t xml:space="preserve"> Change**********************************************************</w:t>
      </w:r>
    </w:p>
    <w:p w14:paraId="21B6097C" w14:textId="77777777" w:rsidR="00C03958" w:rsidRDefault="00C03958" w:rsidP="00C03958">
      <w:pPr>
        <w:pStyle w:val="Heading2"/>
        <w:rPr>
          <w:rFonts w:eastAsia="MS Mincho"/>
        </w:rPr>
      </w:pPr>
      <w:bookmarkStart w:id="22" w:name="_Toc19634839"/>
      <w:bookmarkStart w:id="23" w:name="_Toc26875899"/>
      <w:bookmarkStart w:id="24" w:name="_Toc35528666"/>
      <w:bookmarkStart w:id="25" w:name="_Toc35533427"/>
      <w:bookmarkStart w:id="26" w:name="_Toc45028780"/>
      <w:bookmarkStart w:id="27" w:name="_Toc45274445"/>
      <w:bookmarkStart w:id="28" w:name="_Toc45275032"/>
      <w:bookmarkStart w:id="29" w:name="_Toc51168289"/>
      <w:bookmarkStart w:id="30" w:name="_Toc153373592"/>
      <w:r>
        <w:t>12.4</w:t>
      </w:r>
      <w:r>
        <w:tab/>
      </w:r>
      <w:r>
        <w:rPr>
          <w:rFonts w:hint="eastAsia"/>
          <w:noProof/>
        </w:rPr>
        <w:t>A</w:t>
      </w:r>
      <w:r w:rsidRPr="00CC1B86">
        <w:rPr>
          <w:noProof/>
        </w:rPr>
        <w:t xml:space="preserve">uthorization of </w:t>
      </w:r>
      <w:r>
        <w:t>Application Function</w:t>
      </w:r>
      <w:r>
        <w:rPr>
          <w:noProof/>
        </w:rPr>
        <w:t>’</w:t>
      </w:r>
      <w:r>
        <w:rPr>
          <w:rFonts w:hint="eastAsia"/>
          <w:noProof/>
        </w:rPr>
        <w:t>s requests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F9692EA" w14:textId="5792B7B7" w:rsidR="00C03958" w:rsidRDefault="00C03958" w:rsidP="00C03958">
      <w:pPr>
        <w:rPr>
          <w:lang w:eastAsia="zh-CN"/>
        </w:rPr>
      </w:pPr>
      <w:r>
        <w:rPr>
          <w:lang w:eastAsia="zh-CN"/>
        </w:rPr>
        <w:t>After the authentication, N</w:t>
      </w:r>
      <w:r w:rsidRPr="00CB6049">
        <w:rPr>
          <w:lang w:eastAsia="zh-CN"/>
        </w:rPr>
        <w:t>EF determine</w:t>
      </w:r>
      <w:r>
        <w:rPr>
          <w:rFonts w:hint="eastAsia"/>
          <w:lang w:eastAsia="zh-CN"/>
        </w:rPr>
        <w:t>s</w:t>
      </w:r>
      <w:r w:rsidRPr="00CB6049">
        <w:rPr>
          <w:lang w:eastAsia="zh-CN"/>
        </w:rPr>
        <w:t xml:space="preserve"> whether </w:t>
      </w:r>
      <w:proofErr w:type="spellStart"/>
      <w:r w:rsidRPr="00CB6049">
        <w:rPr>
          <w:lang w:eastAsia="zh-CN"/>
        </w:rPr>
        <w:t>the</w:t>
      </w:r>
      <w:r w:rsidRPr="00141FA0">
        <w:rPr>
          <w:lang w:eastAsia="zh-CN"/>
        </w:rPr>
        <w:t>AF</w:t>
      </w:r>
      <w:proofErr w:type="spellEnd"/>
      <w:r>
        <w:rPr>
          <w:lang w:eastAsia="zh-CN"/>
        </w:rPr>
        <w:t xml:space="preserve"> </w:t>
      </w:r>
      <w:r>
        <w:t>is authorized to send requests for the 3GPP Network Entity</w:t>
      </w:r>
      <w:r w:rsidRPr="00CB6049">
        <w:rPr>
          <w:lang w:eastAsia="zh-CN"/>
        </w:rPr>
        <w:t>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EF shall authorize the requests from </w:t>
      </w:r>
      <w:r w:rsidRPr="00141FA0">
        <w:rPr>
          <w:lang w:eastAsia="zh-CN"/>
        </w:rPr>
        <w:t>AF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using OAuth-based </w:t>
      </w:r>
      <w:r w:rsidRPr="00E10B56">
        <w:rPr>
          <w:lang w:eastAsia="zh-CN"/>
        </w:rPr>
        <w:t>authorization mechanism</w:t>
      </w:r>
      <w:r>
        <w:rPr>
          <w:rFonts w:hint="eastAsia"/>
          <w:lang w:eastAsia="zh-CN"/>
        </w:rPr>
        <w:t>, the s</w:t>
      </w:r>
      <w:r w:rsidRPr="00E10B56">
        <w:rPr>
          <w:lang w:eastAsia="zh-CN"/>
        </w:rPr>
        <w:t>pecific authorization mechanism</w:t>
      </w:r>
      <w:r>
        <w:rPr>
          <w:rFonts w:hint="eastAsia"/>
          <w:lang w:eastAsia="zh-CN"/>
        </w:rPr>
        <w:t xml:space="preserve">s </w:t>
      </w:r>
      <w:r w:rsidRPr="00C61178">
        <w:rPr>
          <w:rFonts w:eastAsia="Malgun Gothic"/>
        </w:rPr>
        <w:t xml:space="preserve">shall follow the provisions given in </w:t>
      </w:r>
      <w:r>
        <w:rPr>
          <w:rFonts w:hint="eastAsia"/>
          <w:lang w:eastAsia="zh-CN"/>
        </w:rPr>
        <w:t>RFC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6749</w:t>
      </w:r>
      <w:r w:rsidRPr="00C61178">
        <w:rPr>
          <w:rFonts w:eastAsia="Malgun Gothic"/>
        </w:rPr>
        <w:t xml:space="preserve"> [</w:t>
      </w:r>
      <w:r w:rsidRPr="003D0A94">
        <w:rPr>
          <w:lang w:eastAsia="zh-CN"/>
        </w:rPr>
        <w:t>43</w:t>
      </w:r>
      <w:r w:rsidRPr="00C61178">
        <w:rPr>
          <w:rFonts w:eastAsia="Malgun Gothic"/>
        </w:rPr>
        <w:t>]</w:t>
      </w:r>
      <w:ins w:id="31" w:author="Nokia" w:date="2024-03-22T12:33:00Z">
        <w:r w:rsidR="008B3DC4">
          <w:rPr>
            <w:rFonts w:eastAsia="Malgun Gothic"/>
          </w:rPr>
          <w:t xml:space="preserve"> and RFC 8996 [x1]</w:t>
        </w:r>
      </w:ins>
      <w:r>
        <w:rPr>
          <w:rFonts w:hint="eastAsia"/>
          <w:lang w:eastAsia="zh-CN"/>
        </w:rPr>
        <w:t>.</w:t>
      </w:r>
    </w:p>
    <w:p w14:paraId="1E0377B1" w14:textId="227E16DD" w:rsidR="00092894" w:rsidRPr="00F6394A" w:rsidRDefault="00092894" w:rsidP="00092894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 xml:space="preserve">******************** </w:t>
      </w:r>
      <w:r>
        <w:rPr>
          <w:color w:val="0070C0"/>
          <w:lang w:val="fr-FR"/>
        </w:rPr>
        <w:t>End</w:t>
      </w:r>
      <w:r w:rsidRPr="00F6394A">
        <w:rPr>
          <w:color w:val="0070C0"/>
          <w:lang w:val="fr-FR"/>
        </w:rPr>
        <w:t xml:space="preserve"> of </w:t>
      </w:r>
      <w:r w:rsidR="001D087B">
        <w:rPr>
          <w:color w:val="0070C0"/>
          <w:lang w:val="fr-FR"/>
        </w:rPr>
        <w:t>2nd</w:t>
      </w:r>
      <w:r w:rsidRPr="00F6394A">
        <w:rPr>
          <w:color w:val="0070C0"/>
          <w:lang w:val="fr-FR"/>
        </w:rPr>
        <w:t xml:space="preserve"> Change **********************************************************</w:t>
      </w:r>
    </w:p>
    <w:p w14:paraId="4A1B9C3E" w14:textId="77777777" w:rsidR="00A369B7" w:rsidRDefault="00A369B7">
      <w:pPr>
        <w:rPr>
          <w:noProof/>
        </w:rPr>
      </w:pPr>
    </w:p>
    <w:p w14:paraId="3F3E2D2A" w14:textId="77777777" w:rsidR="000F5CD0" w:rsidRDefault="000F5CD0">
      <w:pPr>
        <w:rPr>
          <w:noProof/>
        </w:rPr>
      </w:pPr>
    </w:p>
    <w:p w14:paraId="6B340F40" w14:textId="77777777" w:rsidR="000F5CD0" w:rsidRDefault="000F5CD0">
      <w:pPr>
        <w:rPr>
          <w:noProof/>
        </w:rPr>
      </w:pPr>
    </w:p>
    <w:p w14:paraId="174B65ED" w14:textId="77777777" w:rsidR="000F5CD0" w:rsidRDefault="000F5CD0">
      <w:pPr>
        <w:rPr>
          <w:noProof/>
        </w:rPr>
      </w:pPr>
    </w:p>
    <w:p w14:paraId="51997D54" w14:textId="22258C29" w:rsidR="000F5CD0" w:rsidRPr="00F6394A" w:rsidRDefault="000F5CD0" w:rsidP="000F5CD0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 xml:space="preserve">******************** Start of </w:t>
      </w:r>
      <w:r w:rsidR="001D087B">
        <w:rPr>
          <w:color w:val="0070C0"/>
          <w:lang w:val="fr-FR"/>
        </w:rPr>
        <w:t>3rd</w:t>
      </w:r>
      <w:r w:rsidRPr="00F6394A">
        <w:rPr>
          <w:color w:val="0070C0"/>
          <w:lang w:val="fr-FR"/>
        </w:rPr>
        <w:t xml:space="preserve"> Change**********************************************************</w:t>
      </w:r>
    </w:p>
    <w:p w14:paraId="30D7B2BA" w14:textId="77777777" w:rsidR="00962A14" w:rsidRDefault="00962A14" w:rsidP="00962A14">
      <w:pPr>
        <w:pStyle w:val="Heading4"/>
      </w:pPr>
      <w:bookmarkStart w:id="32" w:name="_Toc19634887"/>
      <w:bookmarkStart w:id="33" w:name="_Toc26875955"/>
      <w:bookmarkStart w:id="34" w:name="_Toc35528722"/>
      <w:bookmarkStart w:id="35" w:name="_Toc35533483"/>
      <w:bookmarkStart w:id="36" w:name="_Toc45028847"/>
      <w:bookmarkStart w:id="37" w:name="_Toc45274512"/>
      <w:bookmarkStart w:id="38" w:name="_Toc45275099"/>
      <w:bookmarkStart w:id="39" w:name="_Toc51168357"/>
      <w:bookmarkStart w:id="40" w:name="_Toc153373661"/>
      <w:r>
        <w:t>13.4.1.0</w:t>
      </w:r>
      <w:r>
        <w:tab/>
        <w:t>General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5DF05D30" w14:textId="77777777" w:rsidR="00962A14" w:rsidRPr="00527D58" w:rsidRDefault="00962A14" w:rsidP="00962A14">
      <w:pPr>
        <w:rPr>
          <w:lang w:eastAsia="x-none"/>
        </w:rPr>
      </w:pPr>
      <w:r w:rsidRPr="000077FF">
        <w:t xml:space="preserve">The authorization framework described in clause 13.4.1 allows NF </w:t>
      </w:r>
      <w:r>
        <w:t>S</w:t>
      </w:r>
      <w:r w:rsidRPr="000077FF">
        <w:t xml:space="preserve">ervice </w:t>
      </w:r>
      <w:r>
        <w:t>P</w:t>
      </w:r>
      <w:r w:rsidRPr="000077FF">
        <w:t xml:space="preserve">roducers to authorize the requests from NF </w:t>
      </w:r>
      <w:r>
        <w:t>S</w:t>
      </w:r>
      <w:r w:rsidRPr="000077FF">
        <w:t xml:space="preserve">ervice requestors. </w:t>
      </w:r>
      <w:r>
        <w:t xml:space="preserve">Subscription requests are </w:t>
      </w:r>
      <w:r w:rsidRPr="00DB25EA">
        <w:t>also</w:t>
      </w:r>
      <w:r>
        <w:t xml:space="preserve"> service requests.</w:t>
      </w:r>
    </w:p>
    <w:p w14:paraId="6933EF8C" w14:textId="30ED819B" w:rsidR="00962A14" w:rsidRDefault="00962A14" w:rsidP="00962A14">
      <w:r>
        <w:t>The authorization framework uses the OAuth 2.0 framework as specified in RFC 6749 [43]. Grants shall be of the type Client Credentials Grant, as described in clause 4.4 of RFC 6749 [43]</w:t>
      </w:r>
      <w:ins w:id="41" w:author="Nokia" w:date="2024-03-22T12:34:00Z">
        <w:r w:rsidR="008B3DC4">
          <w:rPr>
            <w:rFonts w:eastAsia="Malgun Gothic"/>
          </w:rPr>
          <w:t xml:space="preserve"> and RFC 8996 [x1]</w:t>
        </w:r>
      </w:ins>
      <w:r>
        <w:t>. Access tokens shall be JSON Web Tokens as described in RFC 7519 [44] and are secured with digital signatures or Message Authentication Codes (MAC) based on JSON Web Signature (JWS) as described in RFC 7515 [45].</w:t>
      </w:r>
    </w:p>
    <w:p w14:paraId="5EC7551C" w14:textId="652F68CD" w:rsidR="000F5CD0" w:rsidRPr="00F6394A" w:rsidRDefault="000F5CD0" w:rsidP="000F5CD0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 xml:space="preserve">******************** </w:t>
      </w:r>
      <w:r>
        <w:rPr>
          <w:color w:val="0070C0"/>
          <w:lang w:val="fr-FR"/>
        </w:rPr>
        <w:t>End</w:t>
      </w:r>
      <w:r w:rsidRPr="00F6394A">
        <w:rPr>
          <w:color w:val="0070C0"/>
          <w:lang w:val="fr-FR"/>
        </w:rPr>
        <w:t xml:space="preserve"> of </w:t>
      </w:r>
      <w:r w:rsidR="001D087B">
        <w:rPr>
          <w:color w:val="0070C0"/>
          <w:lang w:val="fr-FR"/>
        </w:rPr>
        <w:t>3rd</w:t>
      </w:r>
      <w:r w:rsidRPr="00F6394A">
        <w:rPr>
          <w:color w:val="0070C0"/>
          <w:lang w:val="fr-FR"/>
        </w:rPr>
        <w:t xml:space="preserve"> Change **********************************************************</w:t>
      </w:r>
    </w:p>
    <w:p w14:paraId="71B5415D" w14:textId="77777777" w:rsidR="000F5CD0" w:rsidRDefault="000F5CD0">
      <w:pPr>
        <w:rPr>
          <w:noProof/>
          <w:lang w:val="fr-FR"/>
        </w:rPr>
      </w:pPr>
    </w:p>
    <w:p w14:paraId="075BED06" w14:textId="77777777" w:rsidR="00962A14" w:rsidRDefault="00962A14">
      <w:pPr>
        <w:rPr>
          <w:noProof/>
          <w:lang w:val="fr-FR"/>
        </w:rPr>
      </w:pPr>
    </w:p>
    <w:p w14:paraId="3F3506F2" w14:textId="29248B86" w:rsidR="00962A14" w:rsidRPr="00F6394A" w:rsidRDefault="00962A14" w:rsidP="00962A14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 xml:space="preserve">******************** Start of </w:t>
      </w:r>
      <w:r w:rsidR="001D087B">
        <w:rPr>
          <w:color w:val="0070C0"/>
          <w:lang w:val="fr-FR"/>
        </w:rPr>
        <w:t>4th</w:t>
      </w:r>
      <w:r w:rsidRPr="00F6394A">
        <w:rPr>
          <w:color w:val="0070C0"/>
          <w:lang w:val="fr-FR"/>
        </w:rPr>
        <w:t xml:space="preserve"> Change**********************************************************</w:t>
      </w:r>
    </w:p>
    <w:p w14:paraId="569737CF" w14:textId="77777777" w:rsidR="00962A14" w:rsidRPr="005C51CF" w:rsidRDefault="00962A14" w:rsidP="00962A14">
      <w:pPr>
        <w:pStyle w:val="Heading5"/>
      </w:pPr>
      <w:bookmarkStart w:id="42" w:name="_Toc153373663"/>
      <w:r>
        <w:t>13.4.1.1.1</w:t>
      </w:r>
      <w:r>
        <w:tab/>
        <w:t>OAuth 2.0 roles</w:t>
      </w:r>
      <w:bookmarkEnd w:id="42"/>
    </w:p>
    <w:p w14:paraId="0244D6BF" w14:textId="5FEE97C8" w:rsidR="00962A14" w:rsidRDefault="00962A14" w:rsidP="00962A14">
      <w:r>
        <w:t>OAuth 2.0 roles, as defined in clause 1.1 of</w:t>
      </w:r>
      <w:r w:rsidRPr="00B37C25">
        <w:t xml:space="preserve"> </w:t>
      </w:r>
      <w:r>
        <w:t>RFC 6749 [43]</w:t>
      </w:r>
      <w:ins w:id="43" w:author="Nokia" w:date="2024-03-22T12:34:00Z">
        <w:r w:rsidR="008B3DC4">
          <w:rPr>
            <w:rFonts w:eastAsia="Malgun Gothic"/>
          </w:rPr>
          <w:t xml:space="preserve"> and RFC 8996 [x1]</w:t>
        </w:r>
      </w:ins>
      <w:r>
        <w:t>, are as follows:</w:t>
      </w:r>
    </w:p>
    <w:p w14:paraId="25EF08FF" w14:textId="77777777" w:rsidR="00962A14" w:rsidRDefault="00962A14" w:rsidP="00962A14">
      <w:pPr>
        <w:pStyle w:val="B1"/>
      </w:pPr>
      <w:r>
        <w:t>a.</w:t>
      </w:r>
      <w:r>
        <w:tab/>
        <w:t>The Network Repository Function (NRF) shall be the OAuth 2.0 Authorization server.</w:t>
      </w:r>
    </w:p>
    <w:p w14:paraId="5E38ED89" w14:textId="77777777" w:rsidR="00962A14" w:rsidRDefault="00962A14" w:rsidP="00962A14">
      <w:pPr>
        <w:pStyle w:val="B1"/>
      </w:pPr>
      <w:r>
        <w:t>b.</w:t>
      </w:r>
      <w:r>
        <w:tab/>
        <w:t>The NF Service Consumer shall be the OAuth 2.0 client.</w:t>
      </w:r>
    </w:p>
    <w:p w14:paraId="48FD9BE0" w14:textId="77777777" w:rsidR="00962A14" w:rsidRDefault="00962A14" w:rsidP="00962A14">
      <w:pPr>
        <w:pStyle w:val="B1"/>
      </w:pPr>
      <w:r>
        <w:lastRenderedPageBreak/>
        <w:t>c.</w:t>
      </w:r>
      <w:r>
        <w:tab/>
        <w:t>The NF Service Producer shall be the OAuth 2.0 resource server.</w:t>
      </w:r>
    </w:p>
    <w:p w14:paraId="4451CAEC" w14:textId="77777777" w:rsidR="00962A14" w:rsidRDefault="00962A14" w:rsidP="00962A14"/>
    <w:p w14:paraId="10E2A4D1" w14:textId="77777777" w:rsidR="00962A14" w:rsidRPr="00527D58" w:rsidRDefault="00962A14" w:rsidP="00962A14">
      <w:pPr>
        <w:rPr>
          <w:b/>
        </w:rPr>
      </w:pPr>
      <w:r w:rsidRPr="00527D58">
        <w:rPr>
          <w:b/>
        </w:rPr>
        <w:t xml:space="preserve">OAuth 2.0 client (NF </w:t>
      </w:r>
      <w:r>
        <w:rPr>
          <w:b/>
        </w:rPr>
        <w:t>S</w:t>
      </w:r>
      <w:r w:rsidRPr="00527D58">
        <w:rPr>
          <w:b/>
        </w:rPr>
        <w:t xml:space="preserve">ervice </w:t>
      </w:r>
      <w:r>
        <w:rPr>
          <w:b/>
        </w:rPr>
        <w:t>C</w:t>
      </w:r>
      <w:r w:rsidRPr="00527D58">
        <w:rPr>
          <w:b/>
        </w:rPr>
        <w:t>onsumer) registration with the OAuth 2.0 authorization server (NRF)</w:t>
      </w:r>
    </w:p>
    <w:p w14:paraId="61D99AAC" w14:textId="7F177FB2" w:rsidR="00962A14" w:rsidRDefault="00962A14" w:rsidP="00962A14">
      <w:r>
        <w:t>The NF Service registration procedure, as defined in clause 4.17.1 of TS 23.502 [8], may be used to register the OAuth 2.0 client (NF Service Consumer) with the OAuth 2.0 Authorization server (NRF), as described in clause 2.0 of RFC 6749 [43]</w:t>
      </w:r>
      <w:ins w:id="44" w:author="Nokia" w:date="2024-03-22T12:34:00Z">
        <w:r w:rsidR="008B3DC4">
          <w:rPr>
            <w:rFonts w:eastAsia="Malgun Gothic"/>
          </w:rPr>
          <w:t xml:space="preserve"> and RFC 8996 [x1]</w:t>
        </w:r>
      </w:ins>
      <w:r>
        <w:t xml:space="preserve">. The client id, used during OAuth 2.0 registration, shall be the NF Instance Id of the NF. </w:t>
      </w:r>
      <w:r w:rsidRPr="00931D9B">
        <w:t>OAuth2.0 clients may also register with the NRF using OAM.</w:t>
      </w:r>
    </w:p>
    <w:p w14:paraId="0540AB52" w14:textId="546E1380" w:rsidR="00962A14" w:rsidRPr="00F6394A" w:rsidRDefault="00962A14" w:rsidP="00962A14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 xml:space="preserve">******************** </w:t>
      </w:r>
      <w:r>
        <w:rPr>
          <w:color w:val="0070C0"/>
          <w:lang w:val="fr-FR"/>
        </w:rPr>
        <w:t>End</w:t>
      </w:r>
      <w:r w:rsidRPr="00F6394A">
        <w:rPr>
          <w:color w:val="0070C0"/>
          <w:lang w:val="fr-FR"/>
        </w:rPr>
        <w:t xml:space="preserve"> of </w:t>
      </w:r>
      <w:r w:rsidR="001D087B">
        <w:rPr>
          <w:color w:val="0070C0"/>
          <w:lang w:val="fr-FR"/>
        </w:rPr>
        <w:t>4</w:t>
      </w:r>
      <w:r>
        <w:rPr>
          <w:color w:val="0070C0"/>
          <w:lang w:val="fr-FR"/>
        </w:rPr>
        <w:t>th</w:t>
      </w:r>
      <w:r w:rsidRPr="00F6394A">
        <w:rPr>
          <w:color w:val="0070C0"/>
          <w:lang w:val="fr-FR"/>
        </w:rPr>
        <w:t xml:space="preserve"> Change **********************************************************</w:t>
      </w:r>
    </w:p>
    <w:p w14:paraId="0355C1BD" w14:textId="77777777" w:rsidR="00962A14" w:rsidRDefault="00962A14">
      <w:pPr>
        <w:rPr>
          <w:noProof/>
          <w:lang w:val="fr-FR"/>
        </w:rPr>
      </w:pPr>
    </w:p>
    <w:p w14:paraId="4C2FB370" w14:textId="77777777" w:rsidR="007245D5" w:rsidRDefault="007245D5">
      <w:pPr>
        <w:rPr>
          <w:noProof/>
          <w:lang w:val="fr-FR"/>
        </w:rPr>
      </w:pPr>
    </w:p>
    <w:p w14:paraId="7171675E" w14:textId="77777777" w:rsidR="007245D5" w:rsidRDefault="007245D5">
      <w:pPr>
        <w:rPr>
          <w:noProof/>
          <w:lang w:val="fr-FR"/>
        </w:rPr>
      </w:pPr>
    </w:p>
    <w:p w14:paraId="315275A0" w14:textId="7271ED80" w:rsidR="007245D5" w:rsidRPr="00F6394A" w:rsidRDefault="007245D5" w:rsidP="007245D5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 xml:space="preserve">******************** Start of </w:t>
      </w:r>
      <w:r w:rsidR="001D087B">
        <w:rPr>
          <w:color w:val="0070C0"/>
          <w:lang w:val="fr-FR"/>
        </w:rPr>
        <w:t>5</w:t>
      </w:r>
      <w:r>
        <w:rPr>
          <w:color w:val="0070C0"/>
          <w:lang w:val="fr-FR"/>
        </w:rPr>
        <w:t>th</w:t>
      </w:r>
      <w:r w:rsidRPr="00F6394A">
        <w:rPr>
          <w:color w:val="0070C0"/>
          <w:lang w:val="fr-FR"/>
        </w:rPr>
        <w:t xml:space="preserve"> Change**********************************************************</w:t>
      </w:r>
    </w:p>
    <w:p w14:paraId="5FA22462" w14:textId="77777777" w:rsidR="007245D5" w:rsidRDefault="007245D5" w:rsidP="007245D5">
      <w:pPr>
        <w:pStyle w:val="Heading5"/>
      </w:pPr>
      <w:bookmarkStart w:id="45" w:name="_Toc153373664"/>
      <w:r>
        <w:t>13.4.1.1.2</w:t>
      </w:r>
      <w:r>
        <w:tab/>
        <w:t>Service Request Process</w:t>
      </w:r>
      <w:bookmarkEnd w:id="45"/>
    </w:p>
    <w:p w14:paraId="7DEDD907" w14:textId="77777777" w:rsidR="00962A14" w:rsidRDefault="00962A14">
      <w:pPr>
        <w:rPr>
          <w:noProof/>
          <w:lang w:val="fr-FR"/>
        </w:rPr>
      </w:pPr>
    </w:p>
    <w:p w14:paraId="43894A45" w14:textId="6FCAF7A7" w:rsidR="007245D5" w:rsidRDefault="007245D5" w:rsidP="007245D5">
      <w:pPr>
        <w:pStyle w:val="B1"/>
      </w:pPr>
      <w:r>
        <w:t xml:space="preserve">3. </w:t>
      </w:r>
      <w:r>
        <w:rPr>
          <w:rFonts w:hint="eastAsia"/>
        </w:rPr>
        <w:t>If the authorization is success</w:t>
      </w:r>
      <w:r>
        <w:t>ful</w:t>
      </w:r>
      <w:r>
        <w:rPr>
          <w:rFonts w:hint="eastAsia"/>
        </w:rPr>
        <w:t>,</w:t>
      </w:r>
      <w:r>
        <w:t xml:space="preserve"> the NRF shall send access token to the NF Service Consumer in the </w:t>
      </w:r>
      <w:proofErr w:type="spellStart"/>
      <w:r>
        <w:t>Nnrf_AccessToken_Get</w:t>
      </w:r>
      <w:proofErr w:type="spellEnd"/>
      <w:r>
        <w:t xml:space="preserve"> response operation, o</w:t>
      </w:r>
      <w:r>
        <w:rPr>
          <w:rFonts w:hint="eastAsia"/>
        </w:rPr>
        <w:t xml:space="preserve">therwise it shall reply </w:t>
      </w:r>
      <w:proofErr w:type="spellStart"/>
      <w:r>
        <w:rPr>
          <w:rFonts w:hint="eastAsia"/>
        </w:rPr>
        <w:t>based</w:t>
      </w:r>
      <w:proofErr w:type="spellEnd"/>
      <w:r>
        <w:rPr>
          <w:rFonts w:hint="eastAsia"/>
        </w:rPr>
        <w:t xml:space="preserve"> on </w:t>
      </w:r>
      <w:proofErr w:type="spellStart"/>
      <w:r>
        <w:rPr>
          <w:rFonts w:hint="eastAsia"/>
        </w:rPr>
        <w:t>Oauth</w:t>
      </w:r>
      <w:proofErr w:type="spellEnd"/>
      <w:r>
        <w:rPr>
          <w:rFonts w:hint="eastAsia"/>
        </w:rPr>
        <w:t xml:space="preserve"> 2.0 error response defined in RFC</w:t>
      </w:r>
      <w:r>
        <w:t xml:space="preserve"> </w:t>
      </w:r>
      <w:r>
        <w:rPr>
          <w:rFonts w:hint="eastAsia"/>
        </w:rPr>
        <w:t>6749</w:t>
      </w:r>
      <w:r>
        <w:t xml:space="preserve"> [43]</w:t>
      </w:r>
      <w:ins w:id="46" w:author="Nokia" w:date="2024-03-22T12:34:00Z">
        <w:r w:rsidR="008B3DC4">
          <w:rPr>
            <w:rFonts w:eastAsia="Malgun Gothic"/>
          </w:rPr>
          <w:t xml:space="preserve"> and RFC 8996 [x1]</w:t>
        </w:r>
      </w:ins>
      <w:r>
        <w:rPr>
          <w:rFonts w:hint="eastAsia"/>
        </w:rPr>
        <w:t>.</w:t>
      </w:r>
      <w:r w:rsidRPr="00591F22">
        <w:t xml:space="preserve"> </w:t>
      </w:r>
      <w:r>
        <w:t xml:space="preserve">The other parameters (e.g., the expiration time, allowed scope) sent by NRF in addition to the access token are described in TS 29.510 </w:t>
      </w:r>
      <w:r w:rsidRPr="00CF4C41">
        <w:t>[</w:t>
      </w:r>
      <w:r w:rsidRPr="00E541E2">
        <w:t>68</w:t>
      </w:r>
      <w:r w:rsidRPr="00CF4C41">
        <w:t>]</w:t>
      </w:r>
      <w:r>
        <w:t>.</w:t>
      </w:r>
    </w:p>
    <w:p w14:paraId="655F09CA" w14:textId="77777777" w:rsidR="00962A14" w:rsidRDefault="00962A14">
      <w:pPr>
        <w:rPr>
          <w:noProof/>
        </w:rPr>
      </w:pPr>
    </w:p>
    <w:p w14:paraId="25532C4E" w14:textId="77777777" w:rsidR="008B3DC4" w:rsidRDefault="008B3DC4">
      <w:pPr>
        <w:rPr>
          <w:noProof/>
        </w:rPr>
      </w:pPr>
    </w:p>
    <w:p w14:paraId="2E0E9412" w14:textId="0EABCF3A" w:rsidR="008B3DC4" w:rsidRDefault="008B3DC4" w:rsidP="008B3DC4">
      <w:pPr>
        <w:pStyle w:val="B1"/>
      </w:pPr>
      <w:r>
        <w:t>3.</w:t>
      </w:r>
      <w:r>
        <w:tab/>
        <w:t>If the verification is successful, the NF Service Producer shall execute the requested service and responds back to the NF Service Consumer.</w:t>
      </w:r>
      <w:r w:rsidRPr="00552112">
        <w:rPr>
          <w:rFonts w:hint="eastAsia"/>
        </w:rPr>
        <w:t xml:space="preserve"> </w:t>
      </w:r>
      <w:r>
        <w:rPr>
          <w:rFonts w:hint="eastAsia"/>
        </w:rPr>
        <w:t>Otherwise</w:t>
      </w:r>
      <w:r>
        <w:t>,</w:t>
      </w:r>
      <w:r>
        <w:rPr>
          <w:rFonts w:hint="eastAsia"/>
        </w:rPr>
        <w:t xml:space="preserve"> it shall reply </w:t>
      </w:r>
      <w:proofErr w:type="spellStart"/>
      <w:r>
        <w:rPr>
          <w:rFonts w:hint="eastAsia"/>
        </w:rPr>
        <w:t>based</w:t>
      </w:r>
      <w:proofErr w:type="spellEnd"/>
      <w:r>
        <w:rPr>
          <w:rFonts w:hint="eastAsia"/>
        </w:rPr>
        <w:t xml:space="preserve"> on </w:t>
      </w:r>
      <w:proofErr w:type="spellStart"/>
      <w:r>
        <w:rPr>
          <w:rFonts w:hint="eastAsia"/>
        </w:rPr>
        <w:t>Oauth</w:t>
      </w:r>
      <w:proofErr w:type="spellEnd"/>
      <w:r>
        <w:rPr>
          <w:rFonts w:hint="eastAsia"/>
        </w:rPr>
        <w:t xml:space="preserve"> 2.0 error response defined in RFC</w:t>
      </w:r>
      <w:r>
        <w:t xml:space="preserve"> </w:t>
      </w:r>
      <w:r>
        <w:rPr>
          <w:rFonts w:hint="eastAsia"/>
        </w:rPr>
        <w:t>6749</w:t>
      </w:r>
      <w:r>
        <w:t xml:space="preserve"> [43]</w:t>
      </w:r>
      <w:ins w:id="47" w:author="Nokia" w:date="2024-03-22T12:34:00Z">
        <w:r>
          <w:rPr>
            <w:rFonts w:eastAsia="Malgun Gothic"/>
          </w:rPr>
          <w:t xml:space="preserve"> and RFC 8996 [x1]</w:t>
        </w:r>
      </w:ins>
      <w:r>
        <w:rPr>
          <w:rFonts w:hint="eastAsia"/>
        </w:rPr>
        <w:t>.</w:t>
      </w:r>
      <w:r>
        <w:t xml:space="preserve"> </w:t>
      </w:r>
    </w:p>
    <w:p w14:paraId="66715DF9" w14:textId="0352C198" w:rsidR="007245D5" w:rsidRPr="00F6394A" w:rsidRDefault="007245D5" w:rsidP="007245D5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 xml:space="preserve">******************** </w:t>
      </w:r>
      <w:r>
        <w:rPr>
          <w:color w:val="0070C0"/>
          <w:lang w:val="fr-FR"/>
        </w:rPr>
        <w:t>End</w:t>
      </w:r>
      <w:r w:rsidRPr="00F6394A">
        <w:rPr>
          <w:color w:val="0070C0"/>
          <w:lang w:val="fr-FR"/>
        </w:rPr>
        <w:t xml:space="preserve"> of </w:t>
      </w:r>
      <w:r w:rsidR="001D087B">
        <w:rPr>
          <w:color w:val="0070C0"/>
          <w:lang w:val="fr-FR"/>
        </w:rPr>
        <w:t>5</w:t>
      </w:r>
      <w:r>
        <w:rPr>
          <w:color w:val="0070C0"/>
          <w:lang w:val="fr-FR"/>
        </w:rPr>
        <w:t>th</w:t>
      </w:r>
      <w:r w:rsidRPr="00F6394A">
        <w:rPr>
          <w:color w:val="0070C0"/>
          <w:lang w:val="fr-FR"/>
        </w:rPr>
        <w:t xml:space="preserve"> Change **********************************************************</w:t>
      </w:r>
    </w:p>
    <w:p w14:paraId="5B293305" w14:textId="77777777" w:rsidR="00962A14" w:rsidRDefault="00962A14">
      <w:pPr>
        <w:rPr>
          <w:noProof/>
          <w:lang w:val="fr-FR"/>
        </w:rPr>
      </w:pPr>
    </w:p>
    <w:p w14:paraId="4F24E03E" w14:textId="77777777" w:rsidR="008B3DC4" w:rsidRDefault="008B3DC4">
      <w:pPr>
        <w:rPr>
          <w:noProof/>
          <w:lang w:val="fr-FR"/>
        </w:rPr>
      </w:pPr>
    </w:p>
    <w:p w14:paraId="58510185" w14:textId="702167E0" w:rsidR="008B3DC4" w:rsidRPr="00F6394A" w:rsidRDefault="008B3DC4" w:rsidP="008B3DC4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 xml:space="preserve">******************** Start of </w:t>
      </w:r>
      <w:r w:rsidR="001D087B">
        <w:rPr>
          <w:color w:val="0070C0"/>
          <w:lang w:val="fr-FR"/>
        </w:rPr>
        <w:t>6</w:t>
      </w:r>
      <w:r>
        <w:rPr>
          <w:color w:val="0070C0"/>
          <w:lang w:val="fr-FR"/>
        </w:rPr>
        <w:t>th</w:t>
      </w:r>
      <w:r w:rsidRPr="00F6394A">
        <w:rPr>
          <w:color w:val="0070C0"/>
          <w:lang w:val="fr-FR"/>
        </w:rPr>
        <w:t xml:space="preserve"> Change**********************************************************</w:t>
      </w:r>
    </w:p>
    <w:p w14:paraId="0EE9947C" w14:textId="77777777" w:rsidR="008B3DC4" w:rsidRDefault="008B3DC4" w:rsidP="008B3DC4">
      <w:pPr>
        <w:pStyle w:val="Heading5"/>
      </w:pPr>
      <w:bookmarkStart w:id="48" w:name="_Toc153373669"/>
      <w:r>
        <w:t>13.4.1.2.2</w:t>
      </w:r>
      <w:r>
        <w:tab/>
        <w:t>Service Request Process</w:t>
      </w:r>
      <w:bookmarkEnd w:id="48"/>
    </w:p>
    <w:p w14:paraId="18FACCC6" w14:textId="77777777" w:rsidR="008B3DC4" w:rsidRDefault="008B3DC4">
      <w:pPr>
        <w:rPr>
          <w:noProof/>
          <w:lang w:val="fr-FR"/>
        </w:rPr>
      </w:pPr>
    </w:p>
    <w:p w14:paraId="1F0A9916" w14:textId="64AC7B69" w:rsidR="008B3DC4" w:rsidRDefault="008B3DC4" w:rsidP="008B3DC4">
      <w:pPr>
        <w:pStyle w:val="B1"/>
      </w:pPr>
      <w:r>
        <w:t>4.</w:t>
      </w:r>
      <w:r>
        <w:tab/>
      </w:r>
      <w:r>
        <w:rPr>
          <w:rFonts w:hint="eastAsia"/>
        </w:rPr>
        <w:t>If the authorization is success</w:t>
      </w:r>
      <w:r>
        <w:t>ful</w:t>
      </w:r>
      <w:r>
        <w:rPr>
          <w:rFonts w:hint="eastAsia"/>
        </w:rPr>
        <w:t>,</w:t>
      </w:r>
      <w:r>
        <w:t xml:space="preserve"> the access token shall be included in </w:t>
      </w:r>
      <w:proofErr w:type="spellStart"/>
      <w:r>
        <w:t>Nnrf_AccessToken_Get</w:t>
      </w:r>
      <w:proofErr w:type="spellEnd"/>
      <w:r>
        <w:t xml:space="preserve"> Response message to the </w:t>
      </w:r>
      <w:proofErr w:type="spellStart"/>
      <w:r>
        <w:t>vNRF</w:t>
      </w:r>
      <w:proofErr w:type="spellEnd"/>
      <w:r>
        <w:t xml:space="preserve">. </w:t>
      </w:r>
      <w:proofErr w:type="gramStart"/>
      <w:r>
        <w:rPr>
          <w:rFonts w:hint="eastAsia"/>
        </w:rPr>
        <w:t>Otherwise</w:t>
      </w:r>
      <w:proofErr w:type="gramEnd"/>
      <w:r>
        <w:rPr>
          <w:rFonts w:hint="eastAsia"/>
        </w:rPr>
        <w:t xml:space="preserve"> it shall reply </w:t>
      </w:r>
      <w:proofErr w:type="spellStart"/>
      <w:r>
        <w:rPr>
          <w:rFonts w:hint="eastAsia"/>
        </w:rPr>
        <w:t>based</w:t>
      </w:r>
      <w:proofErr w:type="spellEnd"/>
      <w:r>
        <w:rPr>
          <w:rFonts w:hint="eastAsia"/>
        </w:rPr>
        <w:t xml:space="preserve"> on </w:t>
      </w:r>
      <w:proofErr w:type="spellStart"/>
      <w:r>
        <w:rPr>
          <w:rFonts w:hint="eastAsia"/>
        </w:rPr>
        <w:t>Oauth</w:t>
      </w:r>
      <w:proofErr w:type="spellEnd"/>
      <w:r>
        <w:rPr>
          <w:rFonts w:hint="eastAsia"/>
        </w:rPr>
        <w:t xml:space="preserve"> 2.0 error response defined in RFC</w:t>
      </w:r>
      <w:r>
        <w:t xml:space="preserve"> </w:t>
      </w:r>
      <w:r>
        <w:rPr>
          <w:rFonts w:hint="eastAsia"/>
        </w:rPr>
        <w:t>6749 [43]</w:t>
      </w:r>
      <w:ins w:id="49" w:author="Nokia" w:date="2024-03-22T12:34:00Z">
        <w:r>
          <w:rPr>
            <w:rFonts w:eastAsia="Malgun Gothic"/>
          </w:rPr>
          <w:t xml:space="preserve"> and RFC 8996 [x1]</w:t>
        </w:r>
      </w:ins>
      <w:r>
        <w:rPr>
          <w:rFonts w:hint="eastAsia"/>
        </w:rPr>
        <w:t>.</w:t>
      </w:r>
      <w:r>
        <w:t xml:space="preserve"> </w:t>
      </w:r>
    </w:p>
    <w:p w14:paraId="38C89848" w14:textId="715705D2" w:rsidR="008B3DC4" w:rsidRPr="00F6394A" w:rsidRDefault="008B3DC4" w:rsidP="008B3DC4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 xml:space="preserve">******************** </w:t>
      </w:r>
      <w:r>
        <w:rPr>
          <w:color w:val="0070C0"/>
          <w:lang w:val="fr-FR"/>
        </w:rPr>
        <w:t>End</w:t>
      </w:r>
      <w:r w:rsidRPr="00F6394A">
        <w:rPr>
          <w:color w:val="0070C0"/>
          <w:lang w:val="fr-FR"/>
        </w:rPr>
        <w:t xml:space="preserve"> of </w:t>
      </w:r>
      <w:r w:rsidR="001D087B">
        <w:rPr>
          <w:color w:val="0070C0"/>
          <w:lang w:val="fr-FR"/>
        </w:rPr>
        <w:t>6</w:t>
      </w:r>
      <w:r>
        <w:rPr>
          <w:color w:val="0070C0"/>
          <w:lang w:val="fr-FR"/>
        </w:rPr>
        <w:t>th</w:t>
      </w:r>
      <w:r w:rsidRPr="00F6394A">
        <w:rPr>
          <w:color w:val="0070C0"/>
          <w:lang w:val="fr-FR"/>
        </w:rPr>
        <w:t xml:space="preserve"> Change **********************************************************</w:t>
      </w:r>
    </w:p>
    <w:p w14:paraId="5315707A" w14:textId="77777777" w:rsidR="008B3DC4" w:rsidRPr="008B3DC4" w:rsidRDefault="008B3DC4">
      <w:pPr>
        <w:rPr>
          <w:noProof/>
        </w:rPr>
      </w:pPr>
    </w:p>
    <w:p w14:paraId="35E48A32" w14:textId="77777777" w:rsidR="008B3DC4" w:rsidRDefault="008B3DC4">
      <w:pPr>
        <w:rPr>
          <w:noProof/>
          <w:lang w:val="fr-FR"/>
        </w:rPr>
      </w:pPr>
    </w:p>
    <w:p w14:paraId="73697159" w14:textId="77777777" w:rsidR="008B3DC4" w:rsidRDefault="008B3DC4">
      <w:pPr>
        <w:rPr>
          <w:noProof/>
          <w:lang w:val="fr-FR"/>
        </w:rPr>
      </w:pPr>
    </w:p>
    <w:p w14:paraId="116D13F8" w14:textId="77777777" w:rsidR="001D087B" w:rsidRDefault="001D087B">
      <w:pPr>
        <w:rPr>
          <w:noProof/>
          <w:lang w:val="fr-FR"/>
        </w:rPr>
      </w:pPr>
    </w:p>
    <w:p w14:paraId="47C12F4E" w14:textId="77777777" w:rsidR="001D087B" w:rsidRDefault="001D087B">
      <w:pPr>
        <w:rPr>
          <w:noProof/>
          <w:lang w:val="fr-FR"/>
        </w:rPr>
      </w:pPr>
    </w:p>
    <w:p w14:paraId="3F0BB5E6" w14:textId="77777777" w:rsidR="008B3DC4" w:rsidRDefault="008B3DC4">
      <w:pPr>
        <w:rPr>
          <w:noProof/>
          <w:lang w:val="fr-FR"/>
        </w:rPr>
      </w:pPr>
    </w:p>
    <w:p w14:paraId="578FBDFE" w14:textId="07E7FD75" w:rsidR="008B3DC4" w:rsidRPr="00F6394A" w:rsidRDefault="008B3DC4" w:rsidP="008B3DC4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lastRenderedPageBreak/>
        <w:t xml:space="preserve">******************** Start of </w:t>
      </w:r>
      <w:r w:rsidR="001D087B">
        <w:rPr>
          <w:color w:val="0070C0"/>
          <w:lang w:val="fr-FR"/>
        </w:rPr>
        <w:t>7</w:t>
      </w:r>
      <w:r>
        <w:rPr>
          <w:color w:val="0070C0"/>
          <w:lang w:val="fr-FR"/>
        </w:rPr>
        <w:t>th</w:t>
      </w:r>
      <w:r w:rsidRPr="00F6394A">
        <w:rPr>
          <w:color w:val="0070C0"/>
          <w:lang w:val="fr-FR"/>
        </w:rPr>
        <w:t xml:space="preserve"> Change**********************************************************</w:t>
      </w:r>
    </w:p>
    <w:p w14:paraId="225AD9C2" w14:textId="77777777" w:rsidR="008B3DC4" w:rsidRDefault="008B3DC4" w:rsidP="008B3DC4">
      <w:pPr>
        <w:pStyle w:val="Heading2"/>
        <w:rPr>
          <w:rFonts w:eastAsia="MS Mincho"/>
        </w:rPr>
      </w:pPr>
      <w:bookmarkStart w:id="50" w:name="_Toc19634908"/>
      <w:bookmarkStart w:id="51" w:name="_Toc26875976"/>
      <w:bookmarkStart w:id="52" w:name="_Toc35528743"/>
      <w:bookmarkStart w:id="53" w:name="_Toc35533504"/>
      <w:bookmarkStart w:id="54" w:name="_Toc45028879"/>
      <w:bookmarkStart w:id="55" w:name="_Toc45274544"/>
      <w:bookmarkStart w:id="56" w:name="_Toc45275131"/>
      <w:bookmarkStart w:id="57" w:name="_Toc51168389"/>
      <w:bookmarkStart w:id="58" w:name="_Toc153373711"/>
      <w:r>
        <w:t>15.4</w:t>
      </w:r>
      <w:r>
        <w:tab/>
      </w:r>
      <w:r>
        <w:rPr>
          <w:rFonts w:hint="eastAsia"/>
          <w:noProof/>
        </w:rPr>
        <w:t>A</w:t>
      </w:r>
      <w:r w:rsidRPr="00CC1B86">
        <w:rPr>
          <w:noProof/>
        </w:rPr>
        <w:t xml:space="preserve">uthorization of </w:t>
      </w:r>
      <w:r w:rsidRPr="00142A17">
        <w:rPr>
          <w:lang w:eastAsia="zh-CN"/>
        </w:rPr>
        <w:t>management service consumer</w:t>
      </w:r>
      <w:r>
        <w:rPr>
          <w:lang w:eastAsia="zh-CN"/>
        </w:rPr>
        <w:t>’s request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1260ABAA" w14:textId="525EC868" w:rsidR="008B3DC4" w:rsidRPr="003D543A" w:rsidRDefault="008B3DC4" w:rsidP="008B3DC4">
      <w:pPr>
        <w:rPr>
          <w:lang w:eastAsia="zh-CN"/>
        </w:rPr>
      </w:pPr>
      <w:r>
        <w:rPr>
          <w:lang w:eastAsia="zh-CN"/>
        </w:rPr>
        <w:t xml:space="preserve">After the mutual authentication, the </w:t>
      </w:r>
      <w:r w:rsidRPr="00142A17">
        <w:rPr>
          <w:lang w:eastAsia="zh-CN"/>
        </w:rPr>
        <w:t xml:space="preserve">management service </w:t>
      </w:r>
      <w:r>
        <w:rPr>
          <w:lang w:eastAsia="zh-CN"/>
        </w:rPr>
        <w:t>producer</w:t>
      </w:r>
      <w:r w:rsidRPr="00CB6049">
        <w:rPr>
          <w:lang w:eastAsia="zh-CN"/>
        </w:rPr>
        <w:t xml:space="preserve"> determine</w:t>
      </w:r>
      <w:r>
        <w:rPr>
          <w:rFonts w:hint="eastAsia"/>
          <w:lang w:eastAsia="zh-CN"/>
        </w:rPr>
        <w:t>s</w:t>
      </w:r>
      <w:r w:rsidRPr="00CB6049">
        <w:rPr>
          <w:lang w:eastAsia="zh-CN"/>
        </w:rPr>
        <w:t xml:space="preserve"> whether the </w:t>
      </w:r>
      <w:r w:rsidRPr="00142A17">
        <w:rPr>
          <w:lang w:eastAsia="zh-CN"/>
        </w:rPr>
        <w:t>management service consumer</w:t>
      </w:r>
      <w:r>
        <w:rPr>
          <w:lang w:eastAsia="zh-CN"/>
        </w:rPr>
        <w:t xml:space="preserve"> </w:t>
      </w:r>
      <w:r>
        <w:t xml:space="preserve">is authorized to send requests to </w:t>
      </w:r>
      <w:r>
        <w:rPr>
          <w:lang w:eastAsia="zh-CN"/>
        </w:rPr>
        <w:t xml:space="preserve">the </w:t>
      </w:r>
      <w:r w:rsidRPr="00142A17">
        <w:rPr>
          <w:lang w:eastAsia="zh-CN"/>
        </w:rPr>
        <w:t xml:space="preserve">management service </w:t>
      </w:r>
      <w:r>
        <w:rPr>
          <w:lang w:eastAsia="zh-CN"/>
        </w:rPr>
        <w:t>producer</w:t>
      </w:r>
      <w:r w:rsidRPr="00CB6049">
        <w:rPr>
          <w:lang w:eastAsia="zh-CN"/>
        </w:rPr>
        <w:t>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142A17">
        <w:rPr>
          <w:lang w:eastAsia="zh-CN"/>
        </w:rPr>
        <w:t xml:space="preserve">management service </w:t>
      </w:r>
      <w:r>
        <w:rPr>
          <w:lang w:eastAsia="zh-CN"/>
        </w:rPr>
        <w:t>producer</w:t>
      </w:r>
      <w:r w:rsidRPr="00CB6049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shall authorize the requests from </w:t>
      </w:r>
      <w:r w:rsidRPr="00CB6049">
        <w:rPr>
          <w:lang w:eastAsia="zh-CN"/>
        </w:rPr>
        <w:t xml:space="preserve">the </w:t>
      </w:r>
      <w:r w:rsidRPr="00142A17">
        <w:rPr>
          <w:lang w:eastAsia="zh-CN"/>
        </w:rPr>
        <w:t>management service consumer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using </w:t>
      </w:r>
      <w:r>
        <w:rPr>
          <w:lang w:eastAsia="zh-CN"/>
        </w:rPr>
        <w:t xml:space="preserve">the one of the following two options: 1) </w:t>
      </w:r>
      <w:r>
        <w:rPr>
          <w:rFonts w:hint="eastAsia"/>
          <w:lang w:eastAsia="zh-CN"/>
        </w:rPr>
        <w:t xml:space="preserve">OAuth-based </w:t>
      </w:r>
      <w:r w:rsidRPr="00E10B56">
        <w:rPr>
          <w:lang w:eastAsia="zh-CN"/>
        </w:rPr>
        <w:t>authorization mechanism</w:t>
      </w:r>
      <w:r>
        <w:rPr>
          <w:lang w:eastAsia="zh-CN"/>
        </w:rPr>
        <w:t xml:space="preserve"> </w:t>
      </w:r>
      <w:r w:rsidRPr="00C61178">
        <w:rPr>
          <w:rFonts w:eastAsia="Malgun Gothic"/>
        </w:rPr>
        <w:t>follow</w:t>
      </w:r>
      <w:r>
        <w:rPr>
          <w:rFonts w:eastAsia="Malgun Gothic"/>
        </w:rPr>
        <w:t>ing</w:t>
      </w:r>
      <w:r w:rsidRPr="00C61178">
        <w:rPr>
          <w:rFonts w:eastAsia="Malgun Gothic"/>
        </w:rPr>
        <w:t xml:space="preserve"> </w:t>
      </w:r>
      <w:r>
        <w:rPr>
          <w:rFonts w:hint="eastAsia"/>
          <w:lang w:eastAsia="zh-CN"/>
        </w:rPr>
        <w:t>RFC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6749</w:t>
      </w:r>
      <w:r w:rsidRPr="00C61178">
        <w:rPr>
          <w:rFonts w:eastAsia="Malgun Gothic"/>
        </w:rPr>
        <w:t xml:space="preserve"> [</w:t>
      </w:r>
      <w:r w:rsidRPr="003D0A94">
        <w:rPr>
          <w:lang w:eastAsia="zh-CN"/>
        </w:rPr>
        <w:t>43</w:t>
      </w:r>
      <w:r w:rsidRPr="00C61178">
        <w:rPr>
          <w:rFonts w:eastAsia="Malgun Gothic"/>
        </w:rPr>
        <w:t>]</w:t>
      </w:r>
      <w:ins w:id="59" w:author="Nokia" w:date="2024-03-22T12:34:00Z">
        <w:r>
          <w:rPr>
            <w:rFonts w:eastAsia="Malgun Gothic"/>
          </w:rPr>
          <w:t xml:space="preserve"> and RFC 8996 [x1]</w:t>
        </w:r>
      </w:ins>
      <w:r>
        <w:rPr>
          <w:rFonts w:hint="eastAsia"/>
          <w:lang w:eastAsia="zh-CN"/>
        </w:rPr>
        <w:t xml:space="preserve">; 2) based on the local policy of the management service </w:t>
      </w:r>
      <w:r>
        <w:rPr>
          <w:lang w:eastAsia="zh-CN"/>
        </w:rPr>
        <w:t xml:space="preserve">producer. </w:t>
      </w:r>
    </w:p>
    <w:p w14:paraId="6F45B376" w14:textId="2FADA50E" w:rsidR="008B3DC4" w:rsidRPr="00F6394A" w:rsidRDefault="008B3DC4" w:rsidP="008B3DC4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 xml:space="preserve">******************** </w:t>
      </w:r>
      <w:r>
        <w:rPr>
          <w:color w:val="0070C0"/>
          <w:lang w:val="fr-FR"/>
        </w:rPr>
        <w:t>End</w:t>
      </w:r>
      <w:r w:rsidRPr="00F6394A">
        <w:rPr>
          <w:color w:val="0070C0"/>
          <w:lang w:val="fr-FR"/>
        </w:rPr>
        <w:t xml:space="preserve"> of </w:t>
      </w:r>
      <w:r w:rsidR="001D087B">
        <w:rPr>
          <w:color w:val="0070C0"/>
          <w:lang w:val="fr-FR"/>
        </w:rPr>
        <w:t>7</w:t>
      </w:r>
      <w:r>
        <w:rPr>
          <w:color w:val="0070C0"/>
          <w:lang w:val="fr-FR"/>
        </w:rPr>
        <w:t>th</w:t>
      </w:r>
      <w:r w:rsidRPr="00F6394A">
        <w:rPr>
          <w:color w:val="0070C0"/>
          <w:lang w:val="fr-FR"/>
        </w:rPr>
        <w:t xml:space="preserve"> Change **********************************************************</w:t>
      </w:r>
    </w:p>
    <w:p w14:paraId="1FA2280E" w14:textId="77777777" w:rsidR="008B3DC4" w:rsidRPr="000F5CD0" w:rsidRDefault="008B3DC4">
      <w:pPr>
        <w:rPr>
          <w:noProof/>
          <w:lang w:val="fr-FR"/>
        </w:rPr>
      </w:pPr>
    </w:p>
    <w:sectPr w:rsidR="008B3DC4" w:rsidRPr="000F5CD0" w:rsidSect="00733C3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FB07A" w14:textId="77777777" w:rsidR="00733C3D" w:rsidRDefault="00733C3D">
      <w:r>
        <w:separator/>
      </w:r>
    </w:p>
  </w:endnote>
  <w:endnote w:type="continuationSeparator" w:id="0">
    <w:p w14:paraId="584219F8" w14:textId="77777777" w:rsidR="00733C3D" w:rsidRDefault="00733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C14A1" w14:textId="77777777" w:rsidR="00733C3D" w:rsidRDefault="00733C3D">
      <w:r>
        <w:separator/>
      </w:r>
    </w:p>
  </w:footnote>
  <w:footnote w:type="continuationSeparator" w:id="0">
    <w:p w14:paraId="7D5BAFFF" w14:textId="77777777" w:rsidR="00733C3D" w:rsidRDefault="00733C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F875CB3"/>
    <w:multiLevelType w:val="hybridMultilevel"/>
    <w:tmpl w:val="811ED67A"/>
    <w:lvl w:ilvl="0" w:tplc="FBC41B8E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FF6107"/>
    <w:multiLevelType w:val="hybridMultilevel"/>
    <w:tmpl w:val="12580516"/>
    <w:lvl w:ilvl="0" w:tplc="852A05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DC72F2"/>
    <w:multiLevelType w:val="hybridMultilevel"/>
    <w:tmpl w:val="12DA983A"/>
    <w:lvl w:ilvl="0" w:tplc="A95A8B6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7" w15:restartNumberingAfterBreak="0">
    <w:nsid w:val="4D18659E"/>
    <w:multiLevelType w:val="hybridMultilevel"/>
    <w:tmpl w:val="F6AEF940"/>
    <w:lvl w:ilvl="0" w:tplc="937EEC0E">
      <w:start w:val="43"/>
      <w:numFmt w:val="bullet"/>
      <w:lvlText w:val="-"/>
      <w:lvlJc w:val="left"/>
      <w:pPr>
        <w:ind w:left="97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28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1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3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62649354">
    <w:abstractNumId w:val="2"/>
  </w:num>
  <w:num w:numId="2" w16cid:durableId="557135421">
    <w:abstractNumId w:val="1"/>
  </w:num>
  <w:num w:numId="3" w16cid:durableId="1565682678">
    <w:abstractNumId w:val="0"/>
  </w:num>
  <w:num w:numId="4" w16cid:durableId="1033187773">
    <w:abstractNumId w:val="27"/>
  </w:num>
  <w:num w:numId="5" w16cid:durableId="56225358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8854646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023290170">
    <w:abstractNumId w:val="11"/>
  </w:num>
  <w:num w:numId="8" w16cid:durableId="362900455">
    <w:abstractNumId w:val="29"/>
  </w:num>
  <w:num w:numId="9" w16cid:durableId="1216546005">
    <w:abstractNumId w:val="9"/>
  </w:num>
  <w:num w:numId="10" w16cid:durableId="289937470">
    <w:abstractNumId w:val="7"/>
  </w:num>
  <w:num w:numId="11" w16cid:durableId="749541342">
    <w:abstractNumId w:val="6"/>
  </w:num>
  <w:num w:numId="12" w16cid:durableId="1558541926">
    <w:abstractNumId w:val="5"/>
  </w:num>
  <w:num w:numId="13" w16cid:durableId="2085948560">
    <w:abstractNumId w:val="4"/>
  </w:num>
  <w:num w:numId="14" w16cid:durableId="495415804">
    <w:abstractNumId w:val="8"/>
  </w:num>
  <w:num w:numId="15" w16cid:durableId="870535075">
    <w:abstractNumId w:val="3"/>
  </w:num>
  <w:num w:numId="16" w16cid:durableId="1794667465">
    <w:abstractNumId w:val="22"/>
  </w:num>
  <w:num w:numId="17" w16cid:durableId="1063409969">
    <w:abstractNumId w:val="21"/>
  </w:num>
  <w:num w:numId="18" w16cid:durableId="1898474504">
    <w:abstractNumId w:val="19"/>
  </w:num>
  <w:num w:numId="19" w16cid:durableId="1092899634">
    <w:abstractNumId w:val="13"/>
  </w:num>
  <w:num w:numId="20" w16cid:durableId="1910536152">
    <w:abstractNumId w:val="16"/>
  </w:num>
  <w:num w:numId="21" w16cid:durableId="1911427740">
    <w:abstractNumId w:val="20"/>
  </w:num>
  <w:num w:numId="22" w16cid:durableId="325745946">
    <w:abstractNumId w:val="31"/>
  </w:num>
  <w:num w:numId="23" w16cid:durableId="841966796">
    <w:abstractNumId w:val="30"/>
  </w:num>
  <w:num w:numId="24" w16cid:durableId="735205321">
    <w:abstractNumId w:val="25"/>
  </w:num>
  <w:num w:numId="25" w16cid:durableId="57360424">
    <w:abstractNumId w:val="33"/>
  </w:num>
  <w:num w:numId="26" w16cid:durableId="42681310">
    <w:abstractNumId w:val="17"/>
  </w:num>
  <w:num w:numId="27" w16cid:durableId="1571966504">
    <w:abstractNumId w:val="18"/>
  </w:num>
  <w:num w:numId="28" w16cid:durableId="6590420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07775851">
    <w:abstractNumId w:val="26"/>
  </w:num>
  <w:num w:numId="30" w16cid:durableId="1891838865">
    <w:abstractNumId w:val="28"/>
  </w:num>
  <w:num w:numId="31" w16cid:durableId="318921448">
    <w:abstractNumId w:val="24"/>
  </w:num>
  <w:num w:numId="32" w16cid:durableId="1353527729">
    <w:abstractNumId w:val="12"/>
  </w:num>
  <w:num w:numId="33" w16cid:durableId="323171794">
    <w:abstractNumId w:val="35"/>
  </w:num>
  <w:num w:numId="34" w16cid:durableId="1942099901">
    <w:abstractNumId w:val="34"/>
  </w:num>
  <w:num w:numId="35" w16cid:durableId="119036691">
    <w:abstractNumId w:val="23"/>
  </w:num>
  <w:num w:numId="36" w16cid:durableId="714426838">
    <w:abstractNumId w:val="14"/>
  </w:num>
  <w:num w:numId="37" w16cid:durableId="133799695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008E"/>
    <w:rsid w:val="0004440D"/>
    <w:rsid w:val="0005543A"/>
    <w:rsid w:val="00062D4E"/>
    <w:rsid w:val="0007348D"/>
    <w:rsid w:val="00080030"/>
    <w:rsid w:val="00085DB5"/>
    <w:rsid w:val="00092894"/>
    <w:rsid w:val="000A6394"/>
    <w:rsid w:val="000A6F97"/>
    <w:rsid w:val="000B6C97"/>
    <w:rsid w:val="000B7FED"/>
    <w:rsid w:val="000C038A"/>
    <w:rsid w:val="000C6598"/>
    <w:rsid w:val="000D0B34"/>
    <w:rsid w:val="000D44B3"/>
    <w:rsid w:val="000D47DA"/>
    <w:rsid w:val="000D523F"/>
    <w:rsid w:val="000E014D"/>
    <w:rsid w:val="000F05AF"/>
    <w:rsid w:val="000F5CD0"/>
    <w:rsid w:val="000F6E47"/>
    <w:rsid w:val="001413C2"/>
    <w:rsid w:val="00145D43"/>
    <w:rsid w:val="00156BE0"/>
    <w:rsid w:val="00165666"/>
    <w:rsid w:val="001779D8"/>
    <w:rsid w:val="00181F58"/>
    <w:rsid w:val="00186290"/>
    <w:rsid w:val="00192C46"/>
    <w:rsid w:val="001A08B3"/>
    <w:rsid w:val="001A7B60"/>
    <w:rsid w:val="001B4D62"/>
    <w:rsid w:val="001B52F0"/>
    <w:rsid w:val="001B7A65"/>
    <w:rsid w:val="001C245C"/>
    <w:rsid w:val="001C63AE"/>
    <w:rsid w:val="001D087B"/>
    <w:rsid w:val="001D464B"/>
    <w:rsid w:val="001D7EA4"/>
    <w:rsid w:val="001E22AB"/>
    <w:rsid w:val="001E41F3"/>
    <w:rsid w:val="00203879"/>
    <w:rsid w:val="00204069"/>
    <w:rsid w:val="0022395E"/>
    <w:rsid w:val="00224FAF"/>
    <w:rsid w:val="00254389"/>
    <w:rsid w:val="00255C2A"/>
    <w:rsid w:val="00256FE6"/>
    <w:rsid w:val="0026004D"/>
    <w:rsid w:val="00261608"/>
    <w:rsid w:val="00261A65"/>
    <w:rsid w:val="002640DD"/>
    <w:rsid w:val="00265DDF"/>
    <w:rsid w:val="00266DB1"/>
    <w:rsid w:val="00275D12"/>
    <w:rsid w:val="00284FEB"/>
    <w:rsid w:val="002860C4"/>
    <w:rsid w:val="002B1438"/>
    <w:rsid w:val="002B5741"/>
    <w:rsid w:val="002B77BA"/>
    <w:rsid w:val="002D0BC4"/>
    <w:rsid w:val="002E1AFE"/>
    <w:rsid w:val="002E472E"/>
    <w:rsid w:val="00303B2C"/>
    <w:rsid w:val="00305409"/>
    <w:rsid w:val="003141A5"/>
    <w:rsid w:val="00323B9B"/>
    <w:rsid w:val="0034108E"/>
    <w:rsid w:val="00346C6F"/>
    <w:rsid w:val="0034776E"/>
    <w:rsid w:val="0035192F"/>
    <w:rsid w:val="003609EF"/>
    <w:rsid w:val="0036231A"/>
    <w:rsid w:val="00371F56"/>
    <w:rsid w:val="0037456C"/>
    <w:rsid w:val="00374DD4"/>
    <w:rsid w:val="00375842"/>
    <w:rsid w:val="00375964"/>
    <w:rsid w:val="0038028B"/>
    <w:rsid w:val="003B63A4"/>
    <w:rsid w:val="003C2DBE"/>
    <w:rsid w:val="003D3609"/>
    <w:rsid w:val="003E1A36"/>
    <w:rsid w:val="003E7F64"/>
    <w:rsid w:val="003F057C"/>
    <w:rsid w:val="003F22C2"/>
    <w:rsid w:val="00403875"/>
    <w:rsid w:val="00410371"/>
    <w:rsid w:val="004222E6"/>
    <w:rsid w:val="004242F1"/>
    <w:rsid w:val="00432417"/>
    <w:rsid w:val="00432FF2"/>
    <w:rsid w:val="004434F9"/>
    <w:rsid w:val="0047685D"/>
    <w:rsid w:val="00482288"/>
    <w:rsid w:val="00487942"/>
    <w:rsid w:val="00490642"/>
    <w:rsid w:val="00494B0B"/>
    <w:rsid w:val="00497F78"/>
    <w:rsid w:val="004A52C6"/>
    <w:rsid w:val="004B06DE"/>
    <w:rsid w:val="004B75B7"/>
    <w:rsid w:val="004D4D82"/>
    <w:rsid w:val="004D5235"/>
    <w:rsid w:val="004E52BE"/>
    <w:rsid w:val="004E6120"/>
    <w:rsid w:val="005009D9"/>
    <w:rsid w:val="0051580D"/>
    <w:rsid w:val="0053522B"/>
    <w:rsid w:val="00547111"/>
    <w:rsid w:val="00550765"/>
    <w:rsid w:val="005753BE"/>
    <w:rsid w:val="005755FD"/>
    <w:rsid w:val="00583E73"/>
    <w:rsid w:val="0059058A"/>
    <w:rsid w:val="00592D74"/>
    <w:rsid w:val="00596397"/>
    <w:rsid w:val="005A193F"/>
    <w:rsid w:val="005C20B2"/>
    <w:rsid w:val="005C2FFD"/>
    <w:rsid w:val="005E2C44"/>
    <w:rsid w:val="005F5D05"/>
    <w:rsid w:val="005F7DB0"/>
    <w:rsid w:val="006158E1"/>
    <w:rsid w:val="00621188"/>
    <w:rsid w:val="006257ED"/>
    <w:rsid w:val="006451F3"/>
    <w:rsid w:val="00646627"/>
    <w:rsid w:val="006532E1"/>
    <w:rsid w:val="0065536E"/>
    <w:rsid w:val="00665C47"/>
    <w:rsid w:val="00684A0A"/>
    <w:rsid w:val="00687CDC"/>
    <w:rsid w:val="00695808"/>
    <w:rsid w:val="00695A6C"/>
    <w:rsid w:val="006B46FB"/>
    <w:rsid w:val="006D2FFF"/>
    <w:rsid w:val="006E21FB"/>
    <w:rsid w:val="006E6A94"/>
    <w:rsid w:val="006F0C26"/>
    <w:rsid w:val="00700664"/>
    <w:rsid w:val="007008AF"/>
    <w:rsid w:val="007245A9"/>
    <w:rsid w:val="007245D5"/>
    <w:rsid w:val="00733791"/>
    <w:rsid w:val="00733C3D"/>
    <w:rsid w:val="00734924"/>
    <w:rsid w:val="00745464"/>
    <w:rsid w:val="007755D5"/>
    <w:rsid w:val="00782EB5"/>
    <w:rsid w:val="00785599"/>
    <w:rsid w:val="00792342"/>
    <w:rsid w:val="007977A8"/>
    <w:rsid w:val="007A080C"/>
    <w:rsid w:val="007A72E4"/>
    <w:rsid w:val="007B3E6E"/>
    <w:rsid w:val="007B512A"/>
    <w:rsid w:val="007C08A8"/>
    <w:rsid w:val="007C2097"/>
    <w:rsid w:val="007C2820"/>
    <w:rsid w:val="007D6A07"/>
    <w:rsid w:val="007E3BAA"/>
    <w:rsid w:val="007E6630"/>
    <w:rsid w:val="007F7259"/>
    <w:rsid w:val="008040A8"/>
    <w:rsid w:val="008045F9"/>
    <w:rsid w:val="00805C1B"/>
    <w:rsid w:val="008200E1"/>
    <w:rsid w:val="008218DC"/>
    <w:rsid w:val="00821F56"/>
    <w:rsid w:val="00822627"/>
    <w:rsid w:val="00826EEC"/>
    <w:rsid w:val="008279FA"/>
    <w:rsid w:val="00836CE4"/>
    <w:rsid w:val="0084242E"/>
    <w:rsid w:val="00845F75"/>
    <w:rsid w:val="00851101"/>
    <w:rsid w:val="008626E7"/>
    <w:rsid w:val="00870EE7"/>
    <w:rsid w:val="00880A55"/>
    <w:rsid w:val="008822D7"/>
    <w:rsid w:val="008863B9"/>
    <w:rsid w:val="0088765D"/>
    <w:rsid w:val="00887DA0"/>
    <w:rsid w:val="008916A0"/>
    <w:rsid w:val="008A45A6"/>
    <w:rsid w:val="008A7EB0"/>
    <w:rsid w:val="008B151C"/>
    <w:rsid w:val="008B3DC4"/>
    <w:rsid w:val="008B7764"/>
    <w:rsid w:val="008B7A96"/>
    <w:rsid w:val="008C411C"/>
    <w:rsid w:val="008D39FE"/>
    <w:rsid w:val="008F3789"/>
    <w:rsid w:val="008F686C"/>
    <w:rsid w:val="009067A7"/>
    <w:rsid w:val="0090778B"/>
    <w:rsid w:val="00911AAA"/>
    <w:rsid w:val="009148DE"/>
    <w:rsid w:val="0093334F"/>
    <w:rsid w:val="009340B2"/>
    <w:rsid w:val="00934C5C"/>
    <w:rsid w:val="00941E30"/>
    <w:rsid w:val="009617C4"/>
    <w:rsid w:val="00962A14"/>
    <w:rsid w:val="009777D9"/>
    <w:rsid w:val="00980540"/>
    <w:rsid w:val="00991B88"/>
    <w:rsid w:val="009A5753"/>
    <w:rsid w:val="009A579D"/>
    <w:rsid w:val="009A6068"/>
    <w:rsid w:val="009B6389"/>
    <w:rsid w:val="009C1519"/>
    <w:rsid w:val="009C47E9"/>
    <w:rsid w:val="009E3297"/>
    <w:rsid w:val="009E4134"/>
    <w:rsid w:val="009F30BB"/>
    <w:rsid w:val="009F734F"/>
    <w:rsid w:val="00A0655E"/>
    <w:rsid w:val="00A1069F"/>
    <w:rsid w:val="00A203C6"/>
    <w:rsid w:val="00A246B6"/>
    <w:rsid w:val="00A320CB"/>
    <w:rsid w:val="00A339CF"/>
    <w:rsid w:val="00A369B7"/>
    <w:rsid w:val="00A37FF0"/>
    <w:rsid w:val="00A416F9"/>
    <w:rsid w:val="00A47E70"/>
    <w:rsid w:val="00A50CF0"/>
    <w:rsid w:val="00A53F7C"/>
    <w:rsid w:val="00A7246D"/>
    <w:rsid w:val="00A746DC"/>
    <w:rsid w:val="00A7671C"/>
    <w:rsid w:val="00A800EF"/>
    <w:rsid w:val="00AA2CBC"/>
    <w:rsid w:val="00AB6C57"/>
    <w:rsid w:val="00AC12FA"/>
    <w:rsid w:val="00AC213A"/>
    <w:rsid w:val="00AC32F5"/>
    <w:rsid w:val="00AC5820"/>
    <w:rsid w:val="00AD1CD8"/>
    <w:rsid w:val="00AE5068"/>
    <w:rsid w:val="00AF706F"/>
    <w:rsid w:val="00B05AAB"/>
    <w:rsid w:val="00B13F88"/>
    <w:rsid w:val="00B258BB"/>
    <w:rsid w:val="00B30AD1"/>
    <w:rsid w:val="00B34104"/>
    <w:rsid w:val="00B42ED5"/>
    <w:rsid w:val="00B67B97"/>
    <w:rsid w:val="00B93C59"/>
    <w:rsid w:val="00B968C8"/>
    <w:rsid w:val="00BA1942"/>
    <w:rsid w:val="00BA2394"/>
    <w:rsid w:val="00BA3EC5"/>
    <w:rsid w:val="00BA51D9"/>
    <w:rsid w:val="00BA59CD"/>
    <w:rsid w:val="00BA63AB"/>
    <w:rsid w:val="00BB5DFC"/>
    <w:rsid w:val="00BD279D"/>
    <w:rsid w:val="00BD6BB8"/>
    <w:rsid w:val="00C03958"/>
    <w:rsid w:val="00C11E30"/>
    <w:rsid w:val="00C12D8A"/>
    <w:rsid w:val="00C146FB"/>
    <w:rsid w:val="00C2285C"/>
    <w:rsid w:val="00C31C26"/>
    <w:rsid w:val="00C32784"/>
    <w:rsid w:val="00C5553D"/>
    <w:rsid w:val="00C66BA2"/>
    <w:rsid w:val="00C71B9D"/>
    <w:rsid w:val="00C9297B"/>
    <w:rsid w:val="00C95985"/>
    <w:rsid w:val="00CC075F"/>
    <w:rsid w:val="00CC5026"/>
    <w:rsid w:val="00CC68D0"/>
    <w:rsid w:val="00CF0741"/>
    <w:rsid w:val="00CF5C18"/>
    <w:rsid w:val="00D027E0"/>
    <w:rsid w:val="00D03F9A"/>
    <w:rsid w:val="00D06D51"/>
    <w:rsid w:val="00D11825"/>
    <w:rsid w:val="00D24007"/>
    <w:rsid w:val="00D24991"/>
    <w:rsid w:val="00D36C00"/>
    <w:rsid w:val="00D409B2"/>
    <w:rsid w:val="00D44FCD"/>
    <w:rsid w:val="00D50255"/>
    <w:rsid w:val="00D51962"/>
    <w:rsid w:val="00D55BE4"/>
    <w:rsid w:val="00D6390F"/>
    <w:rsid w:val="00D6486D"/>
    <w:rsid w:val="00D66520"/>
    <w:rsid w:val="00D85884"/>
    <w:rsid w:val="00D9340F"/>
    <w:rsid w:val="00D95BE3"/>
    <w:rsid w:val="00D97F18"/>
    <w:rsid w:val="00DC0EF5"/>
    <w:rsid w:val="00DE34CF"/>
    <w:rsid w:val="00DE5CDA"/>
    <w:rsid w:val="00E13F3D"/>
    <w:rsid w:val="00E20A03"/>
    <w:rsid w:val="00E26744"/>
    <w:rsid w:val="00E34898"/>
    <w:rsid w:val="00E74499"/>
    <w:rsid w:val="00E76FCB"/>
    <w:rsid w:val="00E91954"/>
    <w:rsid w:val="00EA1300"/>
    <w:rsid w:val="00EA2229"/>
    <w:rsid w:val="00EB09B7"/>
    <w:rsid w:val="00ED7AF7"/>
    <w:rsid w:val="00EE300D"/>
    <w:rsid w:val="00EE7D7C"/>
    <w:rsid w:val="00EF1EA5"/>
    <w:rsid w:val="00F25D98"/>
    <w:rsid w:val="00F300FB"/>
    <w:rsid w:val="00F353B3"/>
    <w:rsid w:val="00F41BE2"/>
    <w:rsid w:val="00F51E92"/>
    <w:rsid w:val="00F550CB"/>
    <w:rsid w:val="00F82924"/>
    <w:rsid w:val="00F90CF5"/>
    <w:rsid w:val="00FB6386"/>
    <w:rsid w:val="00FB682C"/>
    <w:rsid w:val="00FC3D5E"/>
    <w:rsid w:val="00FD2111"/>
    <w:rsid w:val="00FE04E9"/>
    <w:rsid w:val="00FE18E5"/>
    <w:rsid w:val="00FE2607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26410506-7BFB-4EBD-A01C-79EB10BCF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887DA0"/>
  </w:style>
  <w:style w:type="character" w:customStyle="1" w:styleId="DateChar">
    <w:name w:val="Date Char"/>
    <w:basedOn w:val="DefaultParagraphFont"/>
    <w:link w:val="Date"/>
    <w:qFormat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Reference">
    <w:name w:val="Reference"/>
    <w:basedOn w:val="Normal"/>
    <w:rsid w:val="00A369B7"/>
    <w:pPr>
      <w:tabs>
        <w:tab w:val="left" w:pos="851"/>
      </w:tabs>
      <w:ind w:left="851" w:hanging="851"/>
    </w:pPr>
    <w:rPr>
      <w:rFonts w:eastAsia="SimSun"/>
    </w:rPr>
  </w:style>
  <w:style w:type="paragraph" w:styleId="Revision">
    <w:name w:val="Revision"/>
    <w:hidden/>
    <w:uiPriority w:val="99"/>
    <w:semiHidden/>
    <w:rsid w:val="00A369B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4242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027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027E0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D027E0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092894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09289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092894"/>
    <w:rPr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0928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9A6068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rsid w:val="00782EB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7E6630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7E6630"/>
    <w:rPr>
      <w:rFonts w:ascii="Arial" w:hAnsi="Arial"/>
      <w:sz w:val="36"/>
      <w:lang w:val="en-GB" w:eastAsia="en-US"/>
    </w:rPr>
  </w:style>
  <w:style w:type="character" w:customStyle="1" w:styleId="TALZchn">
    <w:name w:val="TAL Zchn"/>
    <w:link w:val="TAL"/>
    <w:rsid w:val="007E66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E6630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qFormat/>
    <w:locked/>
    <w:rsid w:val="007E6630"/>
  </w:style>
  <w:style w:type="character" w:customStyle="1" w:styleId="THChar">
    <w:name w:val="TH Char"/>
    <w:link w:val="TH"/>
    <w:qFormat/>
    <w:rsid w:val="007E6630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7E6630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7E6630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7E6630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7E663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7E6630"/>
    <w:rPr>
      <w:rFonts w:ascii="Times New Roman" w:hAnsi="Times New Roman"/>
      <w:sz w:val="16"/>
      <w:lang w:val="en-GB" w:eastAsia="en-US"/>
    </w:rPr>
  </w:style>
  <w:style w:type="character" w:styleId="PlaceholderText">
    <w:name w:val="Placeholder Text"/>
    <w:uiPriority w:val="99"/>
    <w:semiHidden/>
    <w:rsid w:val="007E6630"/>
    <w:rPr>
      <w:color w:val="808080"/>
    </w:rPr>
  </w:style>
  <w:style w:type="character" w:customStyle="1" w:styleId="DocumentMapChar">
    <w:name w:val="Document Map Char"/>
    <w:link w:val="DocumentMap"/>
    <w:semiHidden/>
    <w:rsid w:val="007E6630"/>
    <w:rPr>
      <w:rFonts w:ascii="Tahoma" w:hAnsi="Tahoma" w:cs="Tahoma"/>
      <w:shd w:val="clear" w:color="auto" w:fill="000080"/>
      <w:lang w:val="en-GB" w:eastAsia="en-US"/>
    </w:rPr>
  </w:style>
  <w:style w:type="character" w:customStyle="1" w:styleId="ui-provider">
    <w:name w:val="ui-provider"/>
    <w:basedOn w:val="DefaultParagraphFont"/>
    <w:rsid w:val="007E66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ecg.org/sec1-v2.pdf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eur-lex.europa.eu/legal-content/EN/TXT/HTML/?uri=CELEX:02016R0679-20160504&amp;from=EN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secg.org/sec2-v2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0E8BA-D97E-4752-9B65-C8529CAA3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8</Pages>
  <Words>2550</Words>
  <Characters>14539</Characters>
  <Application>Microsoft Office Word</Application>
  <DocSecurity>0</DocSecurity>
  <Lines>121</Lines>
  <Paragraphs>34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17055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</cp:lastModifiedBy>
  <cp:revision>4</cp:revision>
  <cp:lastPrinted>1899-12-31T23:00:00Z</cp:lastPrinted>
  <dcterms:created xsi:type="dcterms:W3CDTF">2024-04-08T09:32:00Z</dcterms:created>
  <dcterms:modified xsi:type="dcterms:W3CDTF">2024-04-08T10:47:00Z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